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C96460" w14:textId="77777777" w:rsidR="00C55E62" w:rsidRPr="00C55E62" w:rsidRDefault="00C55E62" w:rsidP="00581879">
      <w:pPr>
        <w:pStyle w:val="Heading1"/>
        <w:rPr>
          <w:rFonts w:ascii="Book Antiqua" w:hAnsi="Book Antiqua"/>
          <w:sz w:val="24"/>
          <w:szCs w:val="24"/>
          <w:u w:val="single"/>
        </w:rPr>
      </w:pPr>
    </w:p>
    <w:p w14:paraId="004E6A64" w14:textId="04139861" w:rsidR="00581879" w:rsidRPr="00C55E62" w:rsidRDefault="00581879" w:rsidP="00581879">
      <w:pPr>
        <w:pStyle w:val="Heading1"/>
        <w:rPr>
          <w:rFonts w:ascii="Book Antiqua" w:hAnsi="Book Antiqua"/>
          <w:sz w:val="24"/>
          <w:szCs w:val="24"/>
          <w:u w:val="single"/>
        </w:rPr>
      </w:pPr>
      <w:r w:rsidRPr="00C55E62">
        <w:rPr>
          <w:rFonts w:ascii="Book Antiqua" w:hAnsi="Book Antiqua"/>
          <w:sz w:val="24"/>
          <w:szCs w:val="24"/>
          <w:u w:val="single"/>
        </w:rPr>
        <w:t>Assignment Goals</w:t>
      </w:r>
    </w:p>
    <w:p w14:paraId="140A9FF9" w14:textId="4F347F49" w:rsidR="007B1CB6" w:rsidRPr="002A74B3" w:rsidRDefault="00667C76" w:rsidP="007B1CB6">
      <w:pPr>
        <w:pStyle w:val="Normal0"/>
        <w:numPr>
          <w:ilvl w:val="0"/>
          <w:numId w:val="2"/>
        </w:numPr>
        <w:rPr>
          <w:rFonts w:ascii="Book Antiqua" w:hAnsi="Book Antiqua"/>
          <w:sz w:val="24"/>
          <w:szCs w:val="24"/>
        </w:rPr>
      </w:pPr>
      <w:r w:rsidRPr="00C55E62">
        <w:rPr>
          <w:rFonts w:ascii="Book Antiqua" w:hAnsi="Book Antiqua"/>
          <w:sz w:val="24"/>
          <w:szCs w:val="24"/>
        </w:rPr>
        <w:t>Compare and contrast algorithms for finding paths in interaction networks.</w:t>
      </w:r>
    </w:p>
    <w:p w14:paraId="7FF7C75B" w14:textId="16BC894D" w:rsidR="007B1CB6" w:rsidRPr="002A74B3" w:rsidRDefault="00600FE6" w:rsidP="007B1CB6">
      <w:pPr>
        <w:pStyle w:val="Normal0"/>
        <w:numPr>
          <w:ilvl w:val="0"/>
          <w:numId w:val="2"/>
        </w:numPr>
        <w:rPr>
          <w:rFonts w:ascii="Book Antiqua" w:hAnsi="Book Antiqua"/>
          <w:sz w:val="24"/>
          <w:szCs w:val="24"/>
        </w:rPr>
      </w:pPr>
      <w:r w:rsidRPr="00C55E62">
        <w:rPr>
          <w:rFonts w:ascii="Book Antiqua" w:hAnsi="Book Antiqua"/>
          <w:sz w:val="24"/>
          <w:szCs w:val="24"/>
        </w:rPr>
        <w:t>Get familiar with the workflow of machine-learning modeling.</w:t>
      </w:r>
    </w:p>
    <w:p w14:paraId="4E94226F" w14:textId="43C85BDB" w:rsidR="007B1CB6" w:rsidRPr="002A74B3" w:rsidRDefault="00581879" w:rsidP="007B1CB6">
      <w:pPr>
        <w:pStyle w:val="Normal0"/>
        <w:numPr>
          <w:ilvl w:val="0"/>
          <w:numId w:val="2"/>
        </w:numPr>
        <w:rPr>
          <w:rFonts w:ascii="Book Antiqua" w:hAnsi="Book Antiqua"/>
          <w:sz w:val="24"/>
          <w:szCs w:val="24"/>
        </w:rPr>
      </w:pPr>
      <w:r w:rsidRPr="00C55E62">
        <w:rPr>
          <w:rFonts w:ascii="Book Antiqua" w:hAnsi="Book Antiqua"/>
          <w:sz w:val="24"/>
          <w:szCs w:val="24"/>
        </w:rPr>
        <w:t>Resolve read mapping uncertainty in RNA-Seq quantification.</w:t>
      </w:r>
      <w:r w:rsidR="00F50C9D" w:rsidRPr="00C55E62">
        <w:rPr>
          <w:rFonts w:ascii="Book Antiqua" w:hAnsi="Book Antiqua"/>
          <w:sz w:val="24"/>
          <w:szCs w:val="24"/>
        </w:rPr>
        <w:t xml:space="preserve"> </w:t>
      </w:r>
    </w:p>
    <w:p w14:paraId="6BC4ABBE" w14:textId="0C829603" w:rsidR="007B1CB6" w:rsidRPr="002A74B3" w:rsidRDefault="00667C76" w:rsidP="00581879">
      <w:pPr>
        <w:pStyle w:val="Normal0"/>
        <w:numPr>
          <w:ilvl w:val="0"/>
          <w:numId w:val="2"/>
        </w:numPr>
        <w:rPr>
          <w:rFonts w:ascii="Book Antiqua" w:hAnsi="Book Antiqua"/>
          <w:sz w:val="24"/>
          <w:szCs w:val="24"/>
        </w:rPr>
      </w:pPr>
      <w:r w:rsidRPr="00C55E62">
        <w:rPr>
          <w:rFonts w:ascii="Book Antiqua" w:hAnsi="Book Antiqua"/>
          <w:sz w:val="24"/>
          <w:szCs w:val="24"/>
        </w:rPr>
        <w:t>Use Gaussian processes to model biological time series.</w:t>
      </w:r>
    </w:p>
    <w:p w14:paraId="01E60783" w14:textId="77777777" w:rsidR="007B1CB6" w:rsidRPr="00C55E62" w:rsidRDefault="007B1CB6" w:rsidP="00581879">
      <w:pPr>
        <w:pStyle w:val="Normal0"/>
      </w:pPr>
    </w:p>
    <w:p w14:paraId="646D6AC6" w14:textId="77777777" w:rsidR="00581879" w:rsidRPr="00C55E62" w:rsidRDefault="00581879" w:rsidP="00581879">
      <w:pPr>
        <w:pStyle w:val="Heading1"/>
        <w:rPr>
          <w:rFonts w:ascii="Book Antiqua" w:hAnsi="Book Antiqua"/>
          <w:sz w:val="24"/>
          <w:szCs w:val="24"/>
          <w:u w:val="single"/>
        </w:rPr>
      </w:pPr>
      <w:r w:rsidRPr="00C55E62">
        <w:rPr>
          <w:rFonts w:ascii="Book Antiqua" w:hAnsi="Book Antiqua"/>
          <w:sz w:val="24"/>
          <w:szCs w:val="24"/>
          <w:u w:val="single"/>
        </w:rPr>
        <w:t>Submission Instructions</w:t>
      </w:r>
    </w:p>
    <w:p w14:paraId="54A629B6" w14:textId="41EFCFED" w:rsidR="00581879" w:rsidRPr="00C55E62" w:rsidRDefault="00581879" w:rsidP="00581879">
      <w:pPr>
        <w:pStyle w:val="Normal0"/>
        <w:numPr>
          <w:ilvl w:val="0"/>
          <w:numId w:val="1"/>
        </w:numPr>
        <w:rPr>
          <w:rFonts w:ascii="Book Antiqua" w:hAnsi="Book Antiqua"/>
          <w:sz w:val="24"/>
          <w:szCs w:val="24"/>
        </w:rPr>
      </w:pPr>
      <w:r w:rsidRPr="00C55E62">
        <w:rPr>
          <w:rFonts w:ascii="Book Antiqua" w:hAnsi="Book Antiqua"/>
          <w:sz w:val="24"/>
          <w:szCs w:val="24"/>
        </w:rPr>
        <w:t xml:space="preserve">To turn in your assignment, </w:t>
      </w:r>
      <w:r w:rsidR="00C80FC1">
        <w:rPr>
          <w:rFonts w:ascii="Book Antiqua" w:hAnsi="Book Antiqua"/>
          <w:sz w:val="24"/>
          <w:szCs w:val="24"/>
        </w:rPr>
        <w:t xml:space="preserve">please </w:t>
      </w:r>
      <w:r w:rsidRPr="00C55E62">
        <w:rPr>
          <w:rFonts w:ascii="Book Antiqua" w:hAnsi="Book Antiqua"/>
          <w:sz w:val="24"/>
          <w:szCs w:val="24"/>
        </w:rPr>
        <w:t xml:space="preserve">log in to the server </w:t>
      </w:r>
      <w:r w:rsidRPr="00C55E62">
        <w:rPr>
          <w:rStyle w:val="CodeChar"/>
          <w:sz w:val="24"/>
          <w:szCs w:val="24"/>
        </w:rPr>
        <w:t>mi1.biostat.wisc.edu</w:t>
      </w:r>
      <w:r w:rsidRPr="00C55E62">
        <w:rPr>
          <w:rFonts w:ascii="Book Antiqua" w:hAnsi="Book Antiqua"/>
          <w:sz w:val="24"/>
          <w:szCs w:val="24"/>
        </w:rPr>
        <w:t xml:space="preserve"> or </w:t>
      </w:r>
      <w:r w:rsidRPr="00C55E62">
        <w:rPr>
          <w:rStyle w:val="CodeChar"/>
          <w:sz w:val="24"/>
          <w:szCs w:val="24"/>
        </w:rPr>
        <w:t>mi2.biostat.wisc.edu</w:t>
      </w:r>
      <w:r w:rsidRPr="00C55E62">
        <w:rPr>
          <w:rFonts w:ascii="Book Antiqua" w:hAnsi="Book Antiqua"/>
          <w:sz w:val="24"/>
          <w:szCs w:val="24"/>
        </w:rPr>
        <w:t xml:space="preserve"> using your BMI (</w:t>
      </w:r>
      <w:proofErr w:type="spellStart"/>
      <w:r w:rsidRPr="00C55E62">
        <w:rPr>
          <w:rFonts w:ascii="Book Antiqua" w:hAnsi="Book Antiqua"/>
          <w:sz w:val="24"/>
          <w:szCs w:val="24"/>
        </w:rPr>
        <w:t>biostat</w:t>
      </w:r>
      <w:proofErr w:type="spellEnd"/>
      <w:r w:rsidRPr="00C55E62">
        <w:rPr>
          <w:rFonts w:ascii="Book Antiqua" w:hAnsi="Book Antiqua"/>
          <w:sz w:val="24"/>
          <w:szCs w:val="24"/>
        </w:rPr>
        <w:t>) username and password.</w:t>
      </w:r>
    </w:p>
    <w:p w14:paraId="059B07A8" w14:textId="77777777" w:rsidR="00581879" w:rsidRPr="00C55E62" w:rsidRDefault="00581879" w:rsidP="00581879">
      <w:pPr>
        <w:pStyle w:val="Normal0"/>
        <w:numPr>
          <w:ilvl w:val="0"/>
          <w:numId w:val="1"/>
        </w:numPr>
        <w:rPr>
          <w:rFonts w:ascii="Book Antiqua" w:hAnsi="Book Antiqua"/>
          <w:sz w:val="24"/>
          <w:szCs w:val="24"/>
        </w:rPr>
      </w:pPr>
      <w:r w:rsidRPr="00C55E62">
        <w:rPr>
          <w:rFonts w:ascii="Book Antiqua" w:hAnsi="Book Antiqua"/>
          <w:sz w:val="24"/>
          <w:szCs w:val="24"/>
        </w:rPr>
        <w:t>Copy all relevant files to the directory</w:t>
      </w:r>
    </w:p>
    <w:p w14:paraId="27817806" w14:textId="6A0C4B9C" w:rsidR="00581879" w:rsidRPr="00C55E62" w:rsidRDefault="00581879" w:rsidP="00581879">
      <w:pPr>
        <w:pStyle w:val="Normal0"/>
        <w:spacing w:before="120" w:after="120"/>
        <w:ind w:left="720"/>
        <w:jc w:val="center"/>
        <w:rPr>
          <w:rFonts w:ascii="Book Antiqua" w:hAnsi="Book Antiqua"/>
          <w:sz w:val="24"/>
          <w:szCs w:val="24"/>
          <w:lang w:val="es-ES"/>
        </w:rPr>
      </w:pPr>
      <w:r w:rsidRPr="00C55E62">
        <w:rPr>
          <w:rStyle w:val="CodeChar"/>
          <w:sz w:val="24"/>
          <w:szCs w:val="24"/>
          <w:lang w:val="es-ES"/>
        </w:rPr>
        <w:t>/u/</w:t>
      </w:r>
      <w:proofErr w:type="spellStart"/>
      <w:r w:rsidRPr="00C55E62">
        <w:rPr>
          <w:rStyle w:val="CodeChar"/>
          <w:sz w:val="24"/>
          <w:szCs w:val="24"/>
          <w:lang w:val="es-ES"/>
        </w:rPr>
        <w:t>medinfo</w:t>
      </w:r>
      <w:proofErr w:type="spellEnd"/>
      <w:r w:rsidRPr="00C55E62">
        <w:rPr>
          <w:rStyle w:val="CodeChar"/>
          <w:sz w:val="24"/>
          <w:szCs w:val="24"/>
          <w:lang w:val="es-ES"/>
        </w:rPr>
        <w:t>/</w:t>
      </w:r>
      <w:proofErr w:type="spellStart"/>
      <w:r w:rsidRPr="00C55E62">
        <w:rPr>
          <w:rStyle w:val="CodeChar"/>
          <w:sz w:val="24"/>
          <w:szCs w:val="24"/>
          <w:lang w:val="es-ES"/>
        </w:rPr>
        <w:t>handin</w:t>
      </w:r>
      <w:proofErr w:type="spellEnd"/>
      <w:r w:rsidRPr="00C55E62">
        <w:rPr>
          <w:rStyle w:val="CodeChar"/>
          <w:sz w:val="24"/>
          <w:szCs w:val="24"/>
          <w:lang w:val="es-ES"/>
        </w:rPr>
        <w:t>/bmi776/hw</w:t>
      </w:r>
      <w:r w:rsidR="00C80FC1">
        <w:rPr>
          <w:rStyle w:val="CodeChar"/>
          <w:sz w:val="24"/>
          <w:szCs w:val="24"/>
          <w:lang w:val="es-ES"/>
        </w:rPr>
        <w:t>3</w:t>
      </w:r>
      <w:r w:rsidRPr="00C55E62">
        <w:rPr>
          <w:rStyle w:val="CodeChar"/>
          <w:sz w:val="24"/>
          <w:szCs w:val="24"/>
          <w:lang w:val="es-ES"/>
        </w:rPr>
        <w:t>/&lt;USERNAME&gt;</w:t>
      </w:r>
    </w:p>
    <w:p w14:paraId="2CE6364D" w14:textId="77777777" w:rsidR="00581879" w:rsidRPr="00C55E62" w:rsidRDefault="00581879" w:rsidP="00581879">
      <w:pPr>
        <w:pStyle w:val="Normal0"/>
        <w:ind w:left="720"/>
        <w:rPr>
          <w:rFonts w:ascii="Book Antiqua" w:hAnsi="Book Antiqua"/>
          <w:sz w:val="24"/>
          <w:szCs w:val="24"/>
        </w:rPr>
      </w:pPr>
      <w:r w:rsidRPr="00C55E62">
        <w:rPr>
          <w:rFonts w:ascii="Book Antiqua" w:hAnsi="Book Antiqua"/>
          <w:sz w:val="24"/>
          <w:szCs w:val="24"/>
        </w:rPr>
        <w:t xml:space="preserve">where </w:t>
      </w:r>
      <w:r w:rsidRPr="00C55E62">
        <w:rPr>
          <w:rStyle w:val="CodeChar"/>
          <w:sz w:val="24"/>
          <w:szCs w:val="24"/>
        </w:rPr>
        <w:t>&lt;USERNAME&gt;</w:t>
      </w:r>
      <w:r w:rsidRPr="00C55E62">
        <w:rPr>
          <w:rFonts w:ascii="Book Antiqua" w:hAnsi="Book Antiqua"/>
          <w:sz w:val="24"/>
          <w:szCs w:val="24"/>
        </w:rPr>
        <w:t xml:space="preserve"> is your BMI (</w:t>
      </w:r>
      <w:proofErr w:type="spellStart"/>
      <w:r w:rsidRPr="00C55E62">
        <w:rPr>
          <w:rFonts w:ascii="Book Antiqua" w:hAnsi="Book Antiqua"/>
          <w:sz w:val="24"/>
          <w:szCs w:val="24"/>
        </w:rPr>
        <w:t>biostat</w:t>
      </w:r>
      <w:proofErr w:type="spellEnd"/>
      <w:r w:rsidRPr="00C55E62">
        <w:rPr>
          <w:rFonts w:ascii="Book Antiqua" w:hAnsi="Book Antiqua"/>
          <w:sz w:val="24"/>
          <w:szCs w:val="24"/>
        </w:rPr>
        <w:t xml:space="preserve">) username.  Submit all of your Python source code and test that it runs on the </w:t>
      </w:r>
      <w:proofErr w:type="spellStart"/>
      <w:r w:rsidRPr="00C55E62">
        <w:rPr>
          <w:rFonts w:ascii="Book Antiqua" w:hAnsi="Book Antiqua"/>
          <w:sz w:val="24"/>
          <w:szCs w:val="24"/>
        </w:rPr>
        <w:t>biostat</w:t>
      </w:r>
      <w:proofErr w:type="spellEnd"/>
      <w:r w:rsidRPr="00C55E62">
        <w:rPr>
          <w:rFonts w:ascii="Book Antiqua" w:hAnsi="Book Antiqua"/>
          <w:sz w:val="24"/>
          <w:szCs w:val="24"/>
        </w:rPr>
        <w:t xml:space="preserve"> server.</w:t>
      </w:r>
    </w:p>
    <w:p w14:paraId="16BE03B0" w14:textId="77777777" w:rsidR="00581879" w:rsidRPr="00C55E62" w:rsidRDefault="00581879" w:rsidP="00581879">
      <w:pPr>
        <w:pStyle w:val="Normal0"/>
        <w:numPr>
          <w:ilvl w:val="0"/>
          <w:numId w:val="1"/>
        </w:numPr>
        <w:rPr>
          <w:rFonts w:ascii="Book Antiqua" w:hAnsi="Book Antiqua"/>
          <w:sz w:val="24"/>
          <w:szCs w:val="24"/>
        </w:rPr>
      </w:pPr>
      <w:r w:rsidRPr="00C55E62">
        <w:rPr>
          <w:rFonts w:ascii="Book Antiqua" w:hAnsi="Book Antiqua"/>
          <w:sz w:val="24"/>
          <w:szCs w:val="24"/>
        </w:rPr>
        <w:t xml:space="preserve">For the rest of the assignment, compile all of your answers in a single file and submit as </w:t>
      </w:r>
      <w:r w:rsidRPr="00C55E62">
        <w:rPr>
          <w:rStyle w:val="CodeChar"/>
          <w:sz w:val="24"/>
          <w:szCs w:val="24"/>
        </w:rPr>
        <w:t>solution.pdf</w:t>
      </w:r>
      <w:r w:rsidRPr="00C55E62">
        <w:rPr>
          <w:rFonts w:ascii="Book Antiqua" w:hAnsi="Book Antiqua"/>
          <w:sz w:val="24"/>
          <w:szCs w:val="24"/>
        </w:rPr>
        <w:t>.</w:t>
      </w:r>
    </w:p>
    <w:p w14:paraId="12A03701" w14:textId="77777777" w:rsidR="00581879" w:rsidRPr="00C55E62" w:rsidRDefault="00581879" w:rsidP="00581879">
      <w:pPr>
        <w:pStyle w:val="Normal0"/>
        <w:numPr>
          <w:ilvl w:val="0"/>
          <w:numId w:val="1"/>
        </w:numPr>
        <w:rPr>
          <w:rFonts w:ascii="Book Antiqua" w:hAnsi="Book Antiqua"/>
          <w:sz w:val="24"/>
          <w:szCs w:val="24"/>
        </w:rPr>
      </w:pPr>
      <w:r w:rsidRPr="00C55E62">
        <w:rPr>
          <w:rFonts w:ascii="Book Antiqua" w:hAnsi="Book Antiqua"/>
          <w:sz w:val="24"/>
          <w:szCs w:val="24"/>
        </w:rPr>
        <w:t xml:space="preserve">Write the number of late days you used at the top of </w:t>
      </w:r>
      <w:r w:rsidRPr="00C55E62">
        <w:rPr>
          <w:rStyle w:val="CodeChar"/>
          <w:sz w:val="24"/>
          <w:szCs w:val="24"/>
        </w:rPr>
        <w:t>solution.pdf</w:t>
      </w:r>
      <w:r w:rsidRPr="00C55E62">
        <w:rPr>
          <w:rFonts w:ascii="Book Antiqua" w:hAnsi="Book Antiqua" w:cs="Courier New"/>
          <w:b/>
          <w:sz w:val="24"/>
          <w:szCs w:val="24"/>
        </w:rPr>
        <w:t>.</w:t>
      </w:r>
    </w:p>
    <w:p w14:paraId="276AE074" w14:textId="77777777" w:rsidR="00581879" w:rsidRPr="00C55E62" w:rsidRDefault="00581879" w:rsidP="00581879">
      <w:pPr>
        <w:pStyle w:val="Normal0"/>
        <w:numPr>
          <w:ilvl w:val="0"/>
          <w:numId w:val="1"/>
        </w:numPr>
        <w:rPr>
          <w:rFonts w:ascii="Book Antiqua" w:hAnsi="Book Antiqua"/>
          <w:sz w:val="24"/>
          <w:szCs w:val="24"/>
        </w:rPr>
      </w:pPr>
      <w:r w:rsidRPr="00C55E62">
        <w:rPr>
          <w:rFonts w:ascii="Book Antiqua" w:hAnsi="Book Antiqua"/>
          <w:sz w:val="24"/>
          <w:szCs w:val="24"/>
        </w:rPr>
        <w:t>For the written portions of the assignment, show your work for partial credit.</w:t>
      </w:r>
    </w:p>
    <w:p w14:paraId="4A3199BB" w14:textId="03845636" w:rsidR="003F11AD" w:rsidRPr="00C55E62" w:rsidRDefault="003F11AD"/>
    <w:p w14:paraId="51081E1A" w14:textId="7184CB9B" w:rsidR="00667C76" w:rsidRPr="00C55E62" w:rsidRDefault="00667C76" w:rsidP="00667C76">
      <w:pPr>
        <w:pStyle w:val="Heading1"/>
        <w:rPr>
          <w:rFonts w:ascii="Book Antiqua" w:hAnsi="Book Antiqua"/>
          <w:sz w:val="24"/>
          <w:szCs w:val="24"/>
          <w:u w:val="single"/>
        </w:rPr>
      </w:pPr>
      <w:r w:rsidRPr="00C55E62">
        <w:rPr>
          <w:rFonts w:ascii="Book Antiqua" w:hAnsi="Book Antiqua"/>
          <w:sz w:val="24"/>
          <w:szCs w:val="24"/>
          <w:u w:val="single"/>
        </w:rPr>
        <w:t>Part 1: Source-target paths in networks (25 points)</w:t>
      </w:r>
    </w:p>
    <w:p w14:paraId="3F77A7E8" w14:textId="77777777" w:rsidR="00667C76" w:rsidRPr="00C55E62" w:rsidRDefault="00667C76" w:rsidP="00667C76">
      <w:pPr>
        <w:pStyle w:val="Heading1"/>
        <w:rPr>
          <w:rFonts w:ascii="Book Antiqua" w:hAnsi="Book Antiqua"/>
          <w:b w:val="0"/>
          <w:sz w:val="24"/>
          <w:szCs w:val="24"/>
        </w:rPr>
      </w:pPr>
      <w:r w:rsidRPr="00C55E62">
        <w:rPr>
          <w:rFonts w:ascii="Book Antiqua" w:hAnsi="Book Antiqua"/>
          <w:b w:val="0"/>
          <w:sz w:val="24"/>
          <w:szCs w:val="24"/>
        </w:rPr>
        <w:t xml:space="preserve">We will use the </w:t>
      </w:r>
      <w:proofErr w:type="spellStart"/>
      <w:r w:rsidRPr="00C55E62">
        <w:rPr>
          <w:rFonts w:ascii="Book Antiqua" w:hAnsi="Book Antiqua"/>
          <w:b w:val="0"/>
          <w:sz w:val="24"/>
          <w:szCs w:val="24"/>
        </w:rPr>
        <w:t>networkx</w:t>
      </w:r>
      <w:proofErr w:type="spellEnd"/>
      <w:r w:rsidRPr="00C55E62">
        <w:rPr>
          <w:rFonts w:ascii="Book Antiqua" w:hAnsi="Book Antiqua"/>
          <w:b w:val="0"/>
          <w:sz w:val="24"/>
          <w:szCs w:val="24"/>
        </w:rPr>
        <w:t xml:space="preserve"> Python package to compare and contrast two algorithms for finding source-target paths in a network.  One algorithm optimizes the min-cost flow similar to </w:t>
      </w:r>
      <w:proofErr w:type="spellStart"/>
      <w:r w:rsidRPr="00C55E62">
        <w:rPr>
          <w:rFonts w:ascii="Book Antiqua" w:hAnsi="Book Antiqua"/>
          <w:b w:val="0"/>
          <w:sz w:val="24"/>
          <w:szCs w:val="24"/>
        </w:rPr>
        <w:t>ResponseNet</w:t>
      </w:r>
      <w:proofErr w:type="spellEnd"/>
      <w:r w:rsidRPr="00C55E62">
        <w:rPr>
          <w:rFonts w:ascii="Book Antiqua" w:hAnsi="Book Antiqua"/>
          <w:b w:val="0"/>
          <w:sz w:val="24"/>
          <w:szCs w:val="24"/>
        </w:rPr>
        <w:t xml:space="preserve">.  The other finds the </w:t>
      </w:r>
      <w:r w:rsidRPr="00C55E62">
        <w:rPr>
          <w:rFonts w:ascii="Book Antiqua" w:hAnsi="Book Antiqua"/>
          <w:b w:val="0"/>
          <w:i/>
          <w:sz w:val="24"/>
          <w:szCs w:val="24"/>
        </w:rPr>
        <w:t>k</w:t>
      </w:r>
      <w:r w:rsidRPr="00C55E62">
        <w:rPr>
          <w:rFonts w:ascii="Book Antiqua" w:hAnsi="Book Antiqua"/>
          <w:b w:val="0"/>
          <w:sz w:val="24"/>
          <w:szCs w:val="24"/>
        </w:rPr>
        <w:t xml:space="preserve"> shortest weighted paths.  In both cases, you are given an undirected network where each line in the input file lists a pair of nodes followed by its weight, which is interpreted as the cost of transmitting flow by the min-cost flow algorithm.  The </w:t>
      </w:r>
      <w:proofErr w:type="spellStart"/>
      <w:r w:rsidRPr="00C55E62">
        <w:rPr>
          <w:rFonts w:ascii="Book Antiqua" w:hAnsi="Book Antiqua"/>
          <w:b w:val="0"/>
          <w:sz w:val="24"/>
          <w:szCs w:val="24"/>
        </w:rPr>
        <w:t>networkx</w:t>
      </w:r>
      <w:proofErr w:type="spellEnd"/>
      <w:r w:rsidRPr="00C55E62">
        <w:rPr>
          <w:rFonts w:ascii="Book Antiqua" w:hAnsi="Book Antiqua"/>
          <w:b w:val="0"/>
          <w:sz w:val="24"/>
          <w:szCs w:val="24"/>
        </w:rPr>
        <w:t xml:space="preserve"> flow algorithms require directed graphs, so we represent an undirected edge as a pair of directed edges with the same weight.  In addition, you are provided with a list of source and target nodes.  These nodes will be connected to an artificial source and an artificial target, as in </w:t>
      </w:r>
      <w:proofErr w:type="spellStart"/>
      <w:r w:rsidRPr="00C55E62">
        <w:rPr>
          <w:rFonts w:ascii="Book Antiqua" w:hAnsi="Book Antiqua"/>
          <w:b w:val="0"/>
          <w:sz w:val="24"/>
          <w:szCs w:val="24"/>
        </w:rPr>
        <w:t>ResponseNet</w:t>
      </w:r>
      <w:proofErr w:type="spellEnd"/>
      <w:r w:rsidRPr="00C55E62">
        <w:rPr>
          <w:rFonts w:ascii="Book Antiqua" w:hAnsi="Book Antiqua"/>
          <w:b w:val="0"/>
          <w:sz w:val="24"/>
          <w:szCs w:val="24"/>
        </w:rPr>
        <w:t xml:space="preserve">.  </w:t>
      </w:r>
    </w:p>
    <w:p w14:paraId="6C714EAA" w14:textId="77777777" w:rsidR="00667C76" w:rsidRPr="00C55E62" w:rsidRDefault="00667C76" w:rsidP="00667C76">
      <w:pPr>
        <w:pStyle w:val="Heading1"/>
        <w:rPr>
          <w:rFonts w:ascii="Book Antiqua" w:hAnsi="Book Antiqua"/>
          <w:b w:val="0"/>
          <w:sz w:val="24"/>
          <w:szCs w:val="24"/>
        </w:rPr>
      </w:pPr>
    </w:p>
    <w:p w14:paraId="51E3B25D" w14:textId="77777777" w:rsidR="00667C76" w:rsidRPr="00C55E62" w:rsidRDefault="00667C76" w:rsidP="00667C76">
      <w:pPr>
        <w:pStyle w:val="Heading1"/>
        <w:rPr>
          <w:rFonts w:ascii="Book Antiqua" w:hAnsi="Book Antiqua"/>
          <w:b w:val="0"/>
          <w:sz w:val="24"/>
          <w:szCs w:val="24"/>
        </w:rPr>
      </w:pPr>
      <w:r w:rsidRPr="00C55E62">
        <w:rPr>
          <w:rFonts w:ascii="Book Antiqua" w:hAnsi="Book Antiqua"/>
          <w:b w:val="0"/>
          <w:sz w:val="24"/>
          <w:szCs w:val="24"/>
        </w:rPr>
        <w:t xml:space="preserve">Our objective is to find connections from the artificial source to the artificial target.  Your task is to finish and test a mostly complete program, </w:t>
      </w:r>
      <w:r w:rsidRPr="00C55E62">
        <w:rPr>
          <w:rFonts w:ascii="Courier New" w:hAnsi="Courier New" w:cs="Courier New"/>
          <w:sz w:val="24"/>
          <w:szCs w:val="24"/>
        </w:rPr>
        <w:t>find_paths.py</w:t>
      </w:r>
      <w:r w:rsidRPr="00C55E62">
        <w:rPr>
          <w:rFonts w:ascii="Book Antiqua" w:hAnsi="Book Antiqua"/>
          <w:b w:val="0"/>
          <w:sz w:val="24"/>
          <w:szCs w:val="24"/>
        </w:rPr>
        <w:t xml:space="preserve">, which implements the min-cost flow and shortest </w:t>
      </w:r>
      <w:proofErr w:type="gramStart"/>
      <w:r w:rsidRPr="00C55E62">
        <w:rPr>
          <w:rFonts w:ascii="Book Antiqua" w:hAnsi="Book Antiqua"/>
          <w:b w:val="0"/>
          <w:sz w:val="24"/>
          <w:szCs w:val="24"/>
        </w:rPr>
        <w:t>path based</w:t>
      </w:r>
      <w:proofErr w:type="gramEnd"/>
      <w:r w:rsidRPr="00C55E62">
        <w:rPr>
          <w:rFonts w:ascii="Book Antiqua" w:hAnsi="Book Antiqua"/>
          <w:b w:val="0"/>
          <w:sz w:val="24"/>
          <w:szCs w:val="24"/>
        </w:rPr>
        <w:t xml:space="preserve"> algorithms.</w:t>
      </w:r>
    </w:p>
    <w:p w14:paraId="273E7520" w14:textId="77777777" w:rsidR="00667C76" w:rsidRPr="00C55E62" w:rsidRDefault="00667C76" w:rsidP="00667C76">
      <w:pPr>
        <w:pStyle w:val="Heading1"/>
        <w:rPr>
          <w:rFonts w:ascii="Book Antiqua" w:hAnsi="Book Antiqua"/>
          <w:b w:val="0"/>
          <w:sz w:val="24"/>
          <w:szCs w:val="24"/>
        </w:rPr>
      </w:pPr>
    </w:p>
    <w:p w14:paraId="22201036" w14:textId="77777777" w:rsidR="00667C76" w:rsidRPr="00C55E62" w:rsidRDefault="00667C76" w:rsidP="00667C76">
      <w:pPr>
        <w:pStyle w:val="Heading1"/>
        <w:rPr>
          <w:rFonts w:ascii="Book Antiqua" w:hAnsi="Book Antiqua"/>
          <w:b w:val="0"/>
          <w:sz w:val="24"/>
          <w:szCs w:val="24"/>
        </w:rPr>
      </w:pPr>
      <w:r w:rsidRPr="00C55E62">
        <w:rPr>
          <w:rFonts w:ascii="Book Antiqua" w:hAnsi="Book Antiqua"/>
          <w:b w:val="0"/>
          <w:sz w:val="24"/>
          <w:szCs w:val="24"/>
        </w:rPr>
        <w:t xml:space="preserve">The </w:t>
      </w:r>
      <w:proofErr w:type="spellStart"/>
      <w:r w:rsidRPr="00C55E62">
        <w:rPr>
          <w:rFonts w:ascii="Book Antiqua" w:hAnsi="Book Antiqua"/>
          <w:b w:val="0"/>
          <w:sz w:val="24"/>
          <w:szCs w:val="24"/>
        </w:rPr>
        <w:t>networkx</w:t>
      </w:r>
      <w:proofErr w:type="spellEnd"/>
      <w:r w:rsidRPr="00C55E62">
        <w:rPr>
          <w:rFonts w:ascii="Book Antiqua" w:hAnsi="Book Antiqua"/>
          <w:b w:val="0"/>
          <w:sz w:val="24"/>
          <w:szCs w:val="24"/>
        </w:rPr>
        <w:t xml:space="preserve"> package is installed on the </w:t>
      </w:r>
      <w:proofErr w:type="spellStart"/>
      <w:r w:rsidRPr="00C55E62">
        <w:rPr>
          <w:rFonts w:ascii="Book Antiqua" w:hAnsi="Book Antiqua"/>
          <w:b w:val="0"/>
          <w:sz w:val="24"/>
          <w:szCs w:val="24"/>
        </w:rPr>
        <w:t>biostat</w:t>
      </w:r>
      <w:proofErr w:type="spellEnd"/>
      <w:r w:rsidRPr="00C55E62">
        <w:rPr>
          <w:rFonts w:ascii="Book Antiqua" w:hAnsi="Book Antiqua"/>
          <w:b w:val="0"/>
          <w:sz w:val="24"/>
          <w:szCs w:val="24"/>
        </w:rPr>
        <w:t xml:space="preserve"> server.  The program is callable from the command line as follows:</w:t>
      </w:r>
    </w:p>
    <w:p w14:paraId="431ABB50" w14:textId="77777777" w:rsidR="00667C76" w:rsidRPr="00C55E62" w:rsidRDefault="00667C76" w:rsidP="00667C76">
      <w:pPr>
        <w:pStyle w:val="Normal0"/>
      </w:pPr>
    </w:p>
    <w:p w14:paraId="7390C1C7" w14:textId="77777777" w:rsidR="00667C76" w:rsidRPr="00C55E62" w:rsidRDefault="00667C76" w:rsidP="00667C76">
      <w:pPr>
        <w:pStyle w:val="Normal0"/>
        <w:spacing w:line="360" w:lineRule="auto"/>
        <w:rPr>
          <w:rStyle w:val="CodeChar"/>
          <w:sz w:val="24"/>
          <w:szCs w:val="24"/>
        </w:rPr>
      </w:pPr>
      <w:r w:rsidRPr="00C55E62">
        <w:rPr>
          <w:rStyle w:val="CodeChar"/>
          <w:sz w:val="24"/>
          <w:szCs w:val="24"/>
        </w:rPr>
        <w:t>python find_paths.py --edges=&lt;edges&gt; --flow=&lt;flow&gt; \</w:t>
      </w:r>
    </w:p>
    <w:p w14:paraId="1366E7B5" w14:textId="77777777" w:rsidR="00667C76" w:rsidRPr="00C55E62" w:rsidRDefault="00667C76" w:rsidP="00667C76">
      <w:pPr>
        <w:pStyle w:val="Normal0"/>
        <w:spacing w:line="360" w:lineRule="auto"/>
        <w:ind w:firstLine="720"/>
        <w:rPr>
          <w:rStyle w:val="CodeChar"/>
          <w:sz w:val="24"/>
          <w:szCs w:val="24"/>
        </w:rPr>
      </w:pPr>
      <w:r w:rsidRPr="00C55E62">
        <w:rPr>
          <w:rStyle w:val="CodeChar"/>
          <w:sz w:val="24"/>
          <w:szCs w:val="24"/>
        </w:rPr>
        <w:t>--sources=&lt;sources&gt; --targets=&lt;targets&gt; --out=&lt;out&gt;</w:t>
      </w:r>
    </w:p>
    <w:p w14:paraId="6DD3BA55" w14:textId="77777777" w:rsidR="00667C76" w:rsidRPr="00C55E62" w:rsidRDefault="00667C76" w:rsidP="00667C76">
      <w:pPr>
        <w:pStyle w:val="Heading1"/>
        <w:rPr>
          <w:rFonts w:ascii="Book Antiqua" w:hAnsi="Book Antiqua"/>
          <w:b w:val="0"/>
          <w:sz w:val="24"/>
          <w:szCs w:val="24"/>
        </w:rPr>
      </w:pPr>
      <w:r w:rsidRPr="00C55E62">
        <w:rPr>
          <w:rFonts w:ascii="Book Antiqua" w:hAnsi="Book Antiqua"/>
          <w:b w:val="0"/>
          <w:sz w:val="24"/>
          <w:szCs w:val="24"/>
        </w:rPr>
        <w:lastRenderedPageBreak/>
        <w:t>or</w:t>
      </w:r>
    </w:p>
    <w:p w14:paraId="6EA035D4" w14:textId="77777777" w:rsidR="00667C76" w:rsidRPr="00C55E62" w:rsidRDefault="00667C76" w:rsidP="00667C76">
      <w:pPr>
        <w:pStyle w:val="Normal0"/>
      </w:pPr>
    </w:p>
    <w:p w14:paraId="133DF609" w14:textId="77777777" w:rsidR="00667C76" w:rsidRPr="00C55E62" w:rsidRDefault="00667C76" w:rsidP="00667C76">
      <w:pPr>
        <w:pStyle w:val="Normal0"/>
        <w:spacing w:line="360" w:lineRule="auto"/>
        <w:rPr>
          <w:rStyle w:val="CodeChar"/>
          <w:sz w:val="24"/>
          <w:szCs w:val="24"/>
        </w:rPr>
      </w:pPr>
      <w:r w:rsidRPr="00C55E62">
        <w:rPr>
          <w:rStyle w:val="CodeChar"/>
          <w:sz w:val="24"/>
          <w:szCs w:val="24"/>
        </w:rPr>
        <w:t>python find_paths.py --edged=&lt;edges&gt; --k=&lt;k&gt; \</w:t>
      </w:r>
    </w:p>
    <w:p w14:paraId="4B148006" w14:textId="77777777" w:rsidR="00667C76" w:rsidRPr="00C55E62" w:rsidRDefault="00667C76" w:rsidP="00667C76">
      <w:pPr>
        <w:pStyle w:val="Normal0"/>
        <w:spacing w:line="360" w:lineRule="auto"/>
        <w:rPr>
          <w:rFonts w:ascii="Courier New" w:hAnsi="Courier New" w:cs="Courier New"/>
          <w:b/>
          <w:bCs/>
          <w:sz w:val="24"/>
          <w:szCs w:val="24"/>
        </w:rPr>
      </w:pPr>
      <w:r w:rsidRPr="00C55E62">
        <w:rPr>
          <w:rStyle w:val="CodeChar"/>
          <w:sz w:val="24"/>
          <w:szCs w:val="24"/>
        </w:rPr>
        <w:tab/>
        <w:t>--sources=&lt;sources&gt; --targets=&lt;targets&gt; --out=&lt;out&gt;</w:t>
      </w:r>
    </w:p>
    <w:p w14:paraId="6C804E54" w14:textId="77777777" w:rsidR="00667C76" w:rsidRPr="00C55E62" w:rsidRDefault="00667C76" w:rsidP="00667C76">
      <w:pPr>
        <w:pStyle w:val="Normal0"/>
        <w:rPr>
          <w:rFonts w:ascii="Book Antiqua" w:hAnsi="Book Antiqua"/>
          <w:sz w:val="24"/>
          <w:szCs w:val="24"/>
        </w:rPr>
      </w:pPr>
      <w:proofErr w:type="gramStart"/>
      <w:r w:rsidRPr="00C55E62">
        <w:rPr>
          <w:rFonts w:ascii="Book Antiqua" w:hAnsi="Book Antiqua"/>
          <w:sz w:val="24"/>
          <w:szCs w:val="24"/>
        </w:rPr>
        <w:t>where</w:t>
      </w:r>
      <w:proofErr w:type="gramEnd"/>
    </w:p>
    <w:p w14:paraId="1149D8CA" w14:textId="77777777" w:rsidR="00667C76" w:rsidRPr="00C55E62" w:rsidRDefault="00667C76" w:rsidP="00667C76">
      <w:pPr>
        <w:pStyle w:val="Normal0"/>
        <w:numPr>
          <w:ilvl w:val="0"/>
          <w:numId w:val="5"/>
        </w:numPr>
        <w:rPr>
          <w:rFonts w:ascii="Book Antiqua" w:hAnsi="Book Antiqua"/>
          <w:sz w:val="24"/>
          <w:szCs w:val="24"/>
        </w:rPr>
      </w:pPr>
      <w:r w:rsidRPr="00C55E62">
        <w:rPr>
          <w:rStyle w:val="CodeChar"/>
          <w:sz w:val="24"/>
          <w:szCs w:val="24"/>
        </w:rPr>
        <w:t>&lt;edges&gt;</w:t>
      </w:r>
      <w:r w:rsidRPr="00C55E62">
        <w:rPr>
          <w:rFonts w:ascii="Book Antiqua" w:hAnsi="Book Antiqua"/>
          <w:sz w:val="24"/>
          <w:szCs w:val="24"/>
        </w:rPr>
        <w:t xml:space="preserve"> is a text file listing weighted undirected edges one per line.</w:t>
      </w:r>
    </w:p>
    <w:p w14:paraId="590E82FD" w14:textId="77777777" w:rsidR="00667C76" w:rsidRPr="00C55E62" w:rsidRDefault="00667C76" w:rsidP="00667C76">
      <w:pPr>
        <w:pStyle w:val="Normal0"/>
        <w:numPr>
          <w:ilvl w:val="0"/>
          <w:numId w:val="5"/>
        </w:numPr>
        <w:rPr>
          <w:rFonts w:ascii="Book Antiqua" w:hAnsi="Book Antiqua"/>
          <w:sz w:val="24"/>
          <w:szCs w:val="24"/>
        </w:rPr>
      </w:pPr>
      <w:r w:rsidRPr="00C55E62">
        <w:rPr>
          <w:rStyle w:val="CodeChar"/>
          <w:sz w:val="24"/>
          <w:szCs w:val="24"/>
        </w:rPr>
        <w:t>&lt;sources&gt;</w:t>
      </w:r>
      <w:r w:rsidRPr="00C55E62">
        <w:rPr>
          <w:rFonts w:ascii="Book Antiqua" w:hAnsi="Book Antiqua"/>
          <w:sz w:val="24"/>
          <w:szCs w:val="24"/>
        </w:rPr>
        <w:t xml:space="preserve"> is a </w:t>
      </w:r>
      <w:proofErr w:type="gramStart"/>
      <w:r w:rsidRPr="00C55E62">
        <w:rPr>
          <w:rFonts w:ascii="Book Antiqua" w:hAnsi="Book Antiqua"/>
          <w:sz w:val="24"/>
          <w:szCs w:val="24"/>
        </w:rPr>
        <w:t>text file listing source nodes</w:t>
      </w:r>
      <w:proofErr w:type="gramEnd"/>
      <w:r w:rsidRPr="00C55E62">
        <w:rPr>
          <w:rFonts w:ascii="Book Antiqua" w:hAnsi="Book Antiqua"/>
          <w:sz w:val="24"/>
          <w:szCs w:val="24"/>
        </w:rPr>
        <w:t xml:space="preserve"> one per line. </w:t>
      </w:r>
    </w:p>
    <w:p w14:paraId="1CC41A4D" w14:textId="77777777" w:rsidR="00667C76" w:rsidRPr="00C55E62" w:rsidRDefault="00667C76" w:rsidP="00667C76">
      <w:pPr>
        <w:pStyle w:val="Normal0"/>
        <w:numPr>
          <w:ilvl w:val="0"/>
          <w:numId w:val="5"/>
        </w:numPr>
        <w:rPr>
          <w:rFonts w:ascii="Book Antiqua" w:hAnsi="Book Antiqua"/>
          <w:sz w:val="24"/>
          <w:szCs w:val="24"/>
        </w:rPr>
      </w:pPr>
      <w:r w:rsidRPr="00C55E62">
        <w:rPr>
          <w:rStyle w:val="CodeChar"/>
          <w:sz w:val="24"/>
          <w:szCs w:val="24"/>
        </w:rPr>
        <w:t>&lt;targets&gt;</w:t>
      </w:r>
      <w:r w:rsidRPr="00C55E62">
        <w:rPr>
          <w:rStyle w:val="CodeChar"/>
          <w:rFonts w:ascii="Book Antiqua" w:hAnsi="Book Antiqua"/>
          <w:sz w:val="24"/>
          <w:szCs w:val="24"/>
        </w:rPr>
        <w:t xml:space="preserve"> is a </w:t>
      </w:r>
      <w:proofErr w:type="gramStart"/>
      <w:r w:rsidRPr="00C55E62">
        <w:rPr>
          <w:rStyle w:val="CodeChar"/>
          <w:rFonts w:ascii="Book Antiqua" w:hAnsi="Book Antiqua"/>
          <w:sz w:val="24"/>
          <w:szCs w:val="24"/>
        </w:rPr>
        <w:t>text file listing target nodes</w:t>
      </w:r>
      <w:proofErr w:type="gramEnd"/>
      <w:r w:rsidRPr="00C55E62">
        <w:rPr>
          <w:rStyle w:val="CodeChar"/>
          <w:rFonts w:ascii="Book Antiqua" w:hAnsi="Book Antiqua"/>
          <w:sz w:val="24"/>
          <w:szCs w:val="24"/>
        </w:rPr>
        <w:t xml:space="preserve"> one per line.</w:t>
      </w:r>
    </w:p>
    <w:p w14:paraId="2A31AF26" w14:textId="77777777" w:rsidR="00667C76" w:rsidRPr="00C55E62" w:rsidRDefault="00667C76" w:rsidP="00667C76">
      <w:pPr>
        <w:pStyle w:val="Normal0"/>
        <w:numPr>
          <w:ilvl w:val="0"/>
          <w:numId w:val="5"/>
        </w:numPr>
        <w:rPr>
          <w:rFonts w:ascii="Book Antiqua" w:hAnsi="Book Antiqua"/>
          <w:sz w:val="24"/>
          <w:szCs w:val="24"/>
        </w:rPr>
      </w:pPr>
      <w:r w:rsidRPr="00C55E62">
        <w:rPr>
          <w:rStyle w:val="CodeChar"/>
          <w:sz w:val="24"/>
          <w:szCs w:val="24"/>
        </w:rPr>
        <w:t>&lt;out&gt;</w:t>
      </w:r>
      <w:r w:rsidRPr="00C55E62">
        <w:rPr>
          <w:rFonts w:ascii="Book Antiqua" w:hAnsi="Book Antiqua"/>
          <w:sz w:val="24"/>
          <w:szCs w:val="24"/>
        </w:rPr>
        <w:t xml:space="preserve"> is the name of the text file into which the program will print </w:t>
      </w:r>
      <w:r w:rsidRPr="00C55E62">
        <w:rPr>
          <w:rFonts w:ascii="Book Antiqua" w:hAnsi="Book Antiqua"/>
          <w:iCs/>
          <w:sz w:val="24"/>
          <w:szCs w:val="24"/>
        </w:rPr>
        <w:t>the identified source-target paths</w:t>
      </w:r>
      <w:r w:rsidRPr="00C55E62">
        <w:rPr>
          <w:rFonts w:ascii="Book Antiqua" w:hAnsi="Book Antiqua"/>
          <w:sz w:val="24"/>
          <w:szCs w:val="24"/>
        </w:rPr>
        <w:t>.</w:t>
      </w:r>
    </w:p>
    <w:p w14:paraId="4F1920F7" w14:textId="77777777" w:rsidR="00667C76" w:rsidRPr="00C55E62" w:rsidRDefault="00667C76" w:rsidP="00667C76">
      <w:pPr>
        <w:pStyle w:val="Normal0"/>
        <w:numPr>
          <w:ilvl w:val="0"/>
          <w:numId w:val="5"/>
        </w:numPr>
        <w:rPr>
          <w:rStyle w:val="CodeChar"/>
          <w:rFonts w:ascii="Book Antiqua" w:hAnsi="Book Antiqua"/>
          <w:bCs w:val="0"/>
          <w:sz w:val="24"/>
          <w:szCs w:val="24"/>
        </w:rPr>
      </w:pPr>
      <w:r w:rsidRPr="00C55E62">
        <w:rPr>
          <w:rStyle w:val="CodeChar"/>
          <w:sz w:val="24"/>
          <w:szCs w:val="24"/>
        </w:rPr>
        <w:t>&lt;flow&gt;</w:t>
      </w:r>
      <w:r w:rsidRPr="00C55E62">
        <w:rPr>
          <w:rStyle w:val="CodeChar"/>
          <w:rFonts w:ascii="Book Antiqua" w:hAnsi="Book Antiqua"/>
          <w:sz w:val="24"/>
          <w:szCs w:val="24"/>
        </w:rPr>
        <w:t xml:space="preserve"> is a positive number specifying the amount of flow to send from the artificial source to the artificial target.</w:t>
      </w:r>
    </w:p>
    <w:p w14:paraId="12128D9B" w14:textId="77777777" w:rsidR="00667C76" w:rsidRPr="00C55E62" w:rsidRDefault="00667C76" w:rsidP="00667C76">
      <w:pPr>
        <w:pStyle w:val="Normal0"/>
        <w:numPr>
          <w:ilvl w:val="0"/>
          <w:numId w:val="5"/>
        </w:numPr>
        <w:rPr>
          <w:rFonts w:ascii="Book Antiqua" w:hAnsi="Book Antiqua"/>
          <w:b/>
          <w:sz w:val="24"/>
          <w:szCs w:val="24"/>
        </w:rPr>
      </w:pPr>
      <w:r w:rsidRPr="00C55E62">
        <w:rPr>
          <w:rStyle w:val="CodeChar"/>
          <w:sz w:val="24"/>
          <w:szCs w:val="24"/>
        </w:rPr>
        <w:t>&lt;k&gt;</w:t>
      </w:r>
      <w:r w:rsidRPr="00C55E62">
        <w:rPr>
          <w:rStyle w:val="CodeChar"/>
          <w:rFonts w:ascii="Book Antiqua" w:hAnsi="Book Antiqua"/>
          <w:sz w:val="24"/>
          <w:szCs w:val="24"/>
        </w:rPr>
        <w:t xml:space="preserve"> is a positive integer specifying the number of shortest paths to find.</w:t>
      </w:r>
    </w:p>
    <w:p w14:paraId="6CCF4008" w14:textId="77777777" w:rsidR="00667C76" w:rsidRPr="00C55E62" w:rsidRDefault="00667C76" w:rsidP="00667C76">
      <w:pPr>
        <w:pStyle w:val="Normal0"/>
        <w:rPr>
          <w:rFonts w:ascii="Book Antiqua" w:hAnsi="Book Antiqua"/>
          <w:sz w:val="24"/>
          <w:szCs w:val="24"/>
        </w:rPr>
      </w:pPr>
    </w:p>
    <w:p w14:paraId="65D8731B" w14:textId="614728BF" w:rsidR="00667C76" w:rsidRPr="00C55E62" w:rsidRDefault="00667C76" w:rsidP="00667C76">
      <w:pPr>
        <w:pStyle w:val="Normal0"/>
        <w:numPr>
          <w:ilvl w:val="0"/>
          <w:numId w:val="6"/>
        </w:numPr>
        <w:rPr>
          <w:rFonts w:ascii="Book Antiqua" w:hAnsi="Book Antiqua"/>
          <w:b/>
          <w:sz w:val="24"/>
          <w:szCs w:val="24"/>
        </w:rPr>
      </w:pPr>
      <w:r w:rsidRPr="00C55E62">
        <w:rPr>
          <w:rFonts w:ascii="Book Antiqua" w:hAnsi="Book Antiqua"/>
          <w:i/>
          <w:sz w:val="24"/>
          <w:szCs w:val="24"/>
        </w:rPr>
        <w:t>(Path-finding implementation)</w:t>
      </w:r>
      <w:r w:rsidRPr="00C55E62">
        <w:rPr>
          <w:rFonts w:ascii="Book Antiqua" w:hAnsi="Book Antiqua"/>
          <w:sz w:val="24"/>
          <w:szCs w:val="24"/>
        </w:rPr>
        <w:t xml:space="preserve"> </w:t>
      </w:r>
      <w:r w:rsidR="002B2792">
        <w:rPr>
          <w:rFonts w:ascii="Book Antiqua" w:hAnsi="Book Antiqua"/>
          <w:sz w:val="24"/>
          <w:szCs w:val="24"/>
        </w:rPr>
        <w:t>Please c</w:t>
      </w:r>
      <w:r w:rsidRPr="00C55E62">
        <w:rPr>
          <w:rFonts w:ascii="Book Antiqua" w:hAnsi="Book Antiqua"/>
          <w:sz w:val="24"/>
          <w:szCs w:val="24"/>
        </w:rPr>
        <w:t xml:space="preserve">omplete the five code segments marked as TODO in </w:t>
      </w:r>
      <w:r w:rsidRPr="00C55E62">
        <w:rPr>
          <w:rFonts w:ascii="Courier New" w:hAnsi="Courier New" w:cs="Courier New"/>
          <w:b/>
          <w:sz w:val="24"/>
          <w:szCs w:val="24"/>
        </w:rPr>
        <w:t>find_paths.py</w:t>
      </w:r>
      <w:r w:rsidRPr="00C55E62">
        <w:rPr>
          <w:rFonts w:ascii="Book Antiqua" w:hAnsi="Book Antiqua"/>
          <w:sz w:val="24"/>
          <w:szCs w:val="24"/>
        </w:rPr>
        <w:t xml:space="preserve">.  The </w:t>
      </w:r>
      <w:proofErr w:type="spellStart"/>
      <w:r w:rsidRPr="00C55E62">
        <w:rPr>
          <w:rFonts w:ascii="Book Antiqua" w:hAnsi="Book Antiqua"/>
          <w:sz w:val="24"/>
          <w:szCs w:val="24"/>
        </w:rPr>
        <w:t>networkx</w:t>
      </w:r>
      <w:proofErr w:type="spellEnd"/>
      <w:r w:rsidRPr="00C55E62">
        <w:rPr>
          <w:rFonts w:ascii="Book Antiqua" w:hAnsi="Book Antiqua"/>
          <w:sz w:val="24"/>
          <w:szCs w:val="24"/>
        </w:rPr>
        <w:t xml:space="preserve"> </w:t>
      </w:r>
      <w:hyperlink r:id="rId7" w:history="1">
        <w:r w:rsidRPr="00C55E62">
          <w:rPr>
            <w:rStyle w:val="Hyperlink"/>
            <w:rFonts w:ascii="Book Antiqua" w:hAnsi="Book Antiqua"/>
            <w:color w:val="auto"/>
            <w:sz w:val="24"/>
            <w:szCs w:val="24"/>
          </w:rPr>
          <w:t>documentation</w:t>
        </w:r>
      </w:hyperlink>
      <w:r w:rsidRPr="00C55E62">
        <w:rPr>
          <w:rFonts w:ascii="Book Antiqua" w:hAnsi="Book Antiqua"/>
          <w:sz w:val="24"/>
          <w:szCs w:val="24"/>
        </w:rPr>
        <w:t xml:space="preserve"> will be useful for learning how it represents the </w:t>
      </w:r>
      <w:hyperlink r:id="rId8" w:anchor="directed-graphs" w:history="1">
        <w:r w:rsidRPr="00C55E62">
          <w:rPr>
            <w:rStyle w:val="Hyperlink"/>
            <w:rFonts w:ascii="Book Antiqua" w:hAnsi="Book Antiqua"/>
            <w:color w:val="auto"/>
            <w:sz w:val="24"/>
            <w:szCs w:val="24"/>
          </w:rPr>
          <w:t>graph</w:t>
        </w:r>
      </w:hyperlink>
      <w:r w:rsidRPr="00C55E62">
        <w:rPr>
          <w:rFonts w:ascii="Book Antiqua" w:hAnsi="Book Antiqua"/>
          <w:sz w:val="24"/>
          <w:szCs w:val="24"/>
        </w:rPr>
        <w:t xml:space="preserve"> data structure and implements the </w:t>
      </w:r>
      <w:hyperlink r:id="rId9" w:anchor="networkx.algorithms.flow.capacity_scaling" w:history="1">
        <w:r w:rsidRPr="00C55E62">
          <w:rPr>
            <w:rStyle w:val="Hyperlink"/>
            <w:rFonts w:ascii="Book Antiqua" w:hAnsi="Book Antiqua"/>
            <w:color w:val="auto"/>
            <w:sz w:val="24"/>
            <w:szCs w:val="24"/>
          </w:rPr>
          <w:t>min-cost flow</w:t>
        </w:r>
      </w:hyperlink>
      <w:r w:rsidRPr="00C55E62">
        <w:rPr>
          <w:rFonts w:ascii="Book Antiqua" w:hAnsi="Book Antiqua"/>
          <w:sz w:val="24"/>
          <w:szCs w:val="24"/>
        </w:rPr>
        <w:t xml:space="preserve"> and </w:t>
      </w:r>
      <w:hyperlink r:id="rId10" w:anchor="networkx.algorithms.simple_paths.shortest_simple_paths" w:history="1">
        <w:r w:rsidRPr="00C55E62">
          <w:rPr>
            <w:rStyle w:val="Hyperlink"/>
            <w:rFonts w:ascii="Book Antiqua" w:hAnsi="Book Antiqua"/>
            <w:color w:val="auto"/>
            <w:sz w:val="24"/>
            <w:szCs w:val="24"/>
          </w:rPr>
          <w:t>shortest path</w:t>
        </w:r>
      </w:hyperlink>
      <w:r w:rsidRPr="00C55E62">
        <w:rPr>
          <w:rFonts w:ascii="Book Antiqua" w:hAnsi="Book Antiqua"/>
          <w:sz w:val="24"/>
          <w:szCs w:val="24"/>
        </w:rPr>
        <w:t xml:space="preserve"> based path-finding algorithms.  You may use the provided </w:t>
      </w:r>
      <w:proofErr w:type="spellStart"/>
      <w:r w:rsidRPr="00C55E62">
        <w:rPr>
          <w:rFonts w:ascii="Courier New" w:hAnsi="Courier New" w:cs="Courier New"/>
          <w:b/>
          <w:sz w:val="24"/>
          <w:szCs w:val="24"/>
        </w:rPr>
        <w:t>print_graph</w:t>
      </w:r>
      <w:proofErr w:type="spellEnd"/>
      <w:r w:rsidRPr="00C55E62">
        <w:rPr>
          <w:rFonts w:ascii="Book Antiqua" w:hAnsi="Book Antiqua"/>
          <w:sz w:val="24"/>
          <w:szCs w:val="24"/>
        </w:rPr>
        <w:t xml:space="preserve"> and the </w:t>
      </w:r>
      <w:proofErr w:type="spellStart"/>
      <w:r w:rsidRPr="00C55E62">
        <w:rPr>
          <w:rFonts w:ascii="Book Antiqua" w:hAnsi="Book Antiqua"/>
          <w:sz w:val="24"/>
          <w:szCs w:val="24"/>
        </w:rPr>
        <w:t>networkx</w:t>
      </w:r>
      <w:proofErr w:type="spellEnd"/>
      <w:r w:rsidRPr="00C55E62">
        <w:rPr>
          <w:rFonts w:ascii="Book Antiqua" w:hAnsi="Book Antiqua"/>
          <w:sz w:val="24"/>
          <w:szCs w:val="24"/>
        </w:rPr>
        <w:t xml:space="preserve"> </w:t>
      </w:r>
      <w:r w:rsidRPr="00C55E62">
        <w:rPr>
          <w:rFonts w:ascii="Courier New" w:hAnsi="Courier New" w:cs="Courier New"/>
          <w:b/>
          <w:sz w:val="24"/>
          <w:szCs w:val="24"/>
        </w:rPr>
        <w:t>draw</w:t>
      </w:r>
      <w:r w:rsidRPr="00C55E62">
        <w:rPr>
          <w:rFonts w:ascii="Book Antiqua" w:hAnsi="Book Antiqua"/>
          <w:sz w:val="24"/>
          <w:szCs w:val="24"/>
        </w:rPr>
        <w:t xml:space="preserve"> functions to visualize the graph, and the example input files </w:t>
      </w:r>
      <w:r w:rsidRPr="00C55E62">
        <w:rPr>
          <w:rFonts w:ascii="Courier New" w:hAnsi="Courier New" w:cs="Courier New"/>
          <w:b/>
          <w:sz w:val="24"/>
          <w:szCs w:val="24"/>
        </w:rPr>
        <w:t>example_graph.txt</w:t>
      </w:r>
      <w:r w:rsidRPr="00C55E62">
        <w:rPr>
          <w:rFonts w:ascii="Book Antiqua" w:hAnsi="Book Antiqua"/>
          <w:sz w:val="24"/>
          <w:szCs w:val="24"/>
        </w:rPr>
        <w:t xml:space="preserve">, </w:t>
      </w:r>
      <w:r w:rsidRPr="00C55E62">
        <w:rPr>
          <w:rFonts w:ascii="Courier New" w:hAnsi="Courier New" w:cs="Courier New"/>
          <w:b/>
          <w:sz w:val="24"/>
          <w:szCs w:val="24"/>
        </w:rPr>
        <w:t>example_sources.txt</w:t>
      </w:r>
      <w:r w:rsidRPr="00C55E62">
        <w:rPr>
          <w:rFonts w:ascii="Book Antiqua" w:hAnsi="Book Antiqua"/>
          <w:sz w:val="24"/>
          <w:szCs w:val="24"/>
        </w:rPr>
        <w:t xml:space="preserve"> and </w:t>
      </w:r>
      <w:r w:rsidRPr="00C55E62">
        <w:rPr>
          <w:rFonts w:ascii="Courier New" w:hAnsi="Courier New" w:cs="Courier New"/>
          <w:b/>
          <w:sz w:val="24"/>
          <w:szCs w:val="24"/>
        </w:rPr>
        <w:t>example_targets.txt</w:t>
      </w:r>
      <w:r w:rsidRPr="00C55E62">
        <w:rPr>
          <w:rFonts w:ascii="Book Antiqua" w:hAnsi="Book Antiqua"/>
          <w:sz w:val="24"/>
          <w:szCs w:val="24"/>
        </w:rPr>
        <w:t xml:space="preserve"> to test your code.  When </w:t>
      </w:r>
      <w:r w:rsidRPr="00C55E62">
        <w:rPr>
          <w:rFonts w:ascii="Courier New" w:hAnsi="Courier New" w:cs="Courier New"/>
          <w:b/>
          <w:sz w:val="24"/>
          <w:szCs w:val="24"/>
        </w:rPr>
        <w:t>find_paths.py</w:t>
      </w:r>
      <w:r w:rsidRPr="00C55E62">
        <w:rPr>
          <w:rFonts w:ascii="Book Antiqua" w:hAnsi="Book Antiqua"/>
          <w:sz w:val="24"/>
          <w:szCs w:val="24"/>
        </w:rPr>
        <w:t xml:space="preserve"> is run with </w:t>
      </w:r>
      <w:r w:rsidRPr="00C55E62">
        <w:rPr>
          <w:rFonts w:ascii="Courier New" w:hAnsi="Courier New" w:cs="Courier New"/>
          <w:b/>
          <w:sz w:val="24"/>
          <w:szCs w:val="24"/>
        </w:rPr>
        <w:t>--flow=3</w:t>
      </w:r>
      <w:r w:rsidRPr="00C55E62">
        <w:rPr>
          <w:rFonts w:ascii="Book Antiqua" w:hAnsi="Book Antiqua" w:cs="Courier New"/>
          <w:sz w:val="24"/>
          <w:szCs w:val="24"/>
        </w:rPr>
        <w:t>, y</w:t>
      </w:r>
      <w:r w:rsidRPr="00C55E62">
        <w:rPr>
          <w:rFonts w:ascii="Book Antiqua" w:hAnsi="Book Antiqua"/>
          <w:sz w:val="24"/>
          <w:szCs w:val="24"/>
        </w:rPr>
        <w:t xml:space="preserve">ou should obtain </w:t>
      </w:r>
      <w:r w:rsidRPr="00C55E62">
        <w:rPr>
          <w:rFonts w:ascii="Courier New" w:hAnsi="Courier New" w:cs="Courier New"/>
          <w:b/>
          <w:sz w:val="24"/>
          <w:szCs w:val="24"/>
        </w:rPr>
        <w:t>example_paths_flow.txt</w:t>
      </w:r>
      <w:r w:rsidRPr="00C55E62">
        <w:rPr>
          <w:rFonts w:ascii="Book Antiqua" w:hAnsi="Book Antiqua"/>
          <w:sz w:val="24"/>
          <w:szCs w:val="24"/>
        </w:rPr>
        <w:t xml:space="preserve"> or the equally good </w:t>
      </w:r>
      <w:r w:rsidRPr="00C55E62">
        <w:rPr>
          <w:rFonts w:ascii="Courier New" w:hAnsi="Courier New" w:cs="Courier New"/>
          <w:b/>
          <w:sz w:val="24"/>
          <w:szCs w:val="24"/>
        </w:rPr>
        <w:t>example_paths_alt_flow.txt</w:t>
      </w:r>
      <w:r w:rsidRPr="00C55E62">
        <w:rPr>
          <w:rFonts w:ascii="Book Antiqua" w:hAnsi="Book Antiqua"/>
          <w:sz w:val="24"/>
          <w:szCs w:val="24"/>
        </w:rPr>
        <w:t xml:space="preserve">.  When it is run with </w:t>
      </w:r>
      <w:r w:rsidRPr="00C55E62">
        <w:rPr>
          <w:rFonts w:ascii="Courier New" w:hAnsi="Courier New" w:cs="Courier New"/>
          <w:b/>
          <w:sz w:val="24"/>
          <w:szCs w:val="24"/>
        </w:rPr>
        <w:t>--k=7</w:t>
      </w:r>
      <w:r w:rsidRPr="00C55E62">
        <w:rPr>
          <w:rFonts w:ascii="Book Antiqua" w:hAnsi="Book Antiqua"/>
          <w:sz w:val="24"/>
          <w:szCs w:val="24"/>
        </w:rPr>
        <w:t xml:space="preserve"> you should obtain </w:t>
      </w:r>
      <w:r w:rsidRPr="00C55E62">
        <w:rPr>
          <w:rFonts w:ascii="Courier New" w:hAnsi="Courier New" w:cs="Courier New"/>
          <w:b/>
          <w:sz w:val="24"/>
          <w:szCs w:val="24"/>
        </w:rPr>
        <w:t>example_paths_shortest.txt</w:t>
      </w:r>
      <w:r w:rsidRPr="00C55E62">
        <w:rPr>
          <w:rFonts w:ascii="Book Antiqua" w:hAnsi="Book Antiqua"/>
          <w:sz w:val="24"/>
          <w:szCs w:val="24"/>
        </w:rPr>
        <w:t>.</w:t>
      </w:r>
      <w:r w:rsidR="002159CD" w:rsidRPr="00C55E62">
        <w:rPr>
          <w:rFonts w:ascii="Book Antiqua" w:hAnsi="Book Antiqua"/>
          <w:sz w:val="24"/>
          <w:szCs w:val="24"/>
        </w:rPr>
        <w:t xml:space="preserve">  (</w:t>
      </w:r>
      <w:r w:rsidR="00FF348D" w:rsidRPr="00C55E62">
        <w:rPr>
          <w:rFonts w:ascii="Book Antiqua" w:hAnsi="Book Antiqua"/>
          <w:sz w:val="24"/>
          <w:szCs w:val="24"/>
        </w:rPr>
        <w:t>15</w:t>
      </w:r>
      <w:r w:rsidR="002159CD" w:rsidRPr="00C55E62">
        <w:rPr>
          <w:rFonts w:ascii="Book Antiqua" w:hAnsi="Book Antiqua"/>
          <w:sz w:val="24"/>
          <w:szCs w:val="24"/>
        </w:rPr>
        <w:t xml:space="preserve"> points)</w:t>
      </w:r>
    </w:p>
    <w:p w14:paraId="05B80F38" w14:textId="012C7A1D" w:rsidR="00C55E62" w:rsidRPr="00C55E62" w:rsidRDefault="00C55E62" w:rsidP="00C55E62">
      <w:pPr>
        <w:pStyle w:val="Normal0"/>
        <w:rPr>
          <w:rFonts w:ascii="Book Antiqua" w:hAnsi="Book Antiqua"/>
          <w:b/>
          <w:sz w:val="24"/>
          <w:szCs w:val="24"/>
        </w:rPr>
      </w:pPr>
    </w:p>
    <w:p w14:paraId="225568CD" w14:textId="77777777" w:rsidR="00C55E62" w:rsidRPr="00C55E62" w:rsidRDefault="00C55E62" w:rsidP="00C55E62">
      <w:pPr>
        <w:pStyle w:val="Normal0"/>
        <w:rPr>
          <w:rFonts w:ascii="Book Antiqua" w:hAnsi="Book Antiqua"/>
          <w:b/>
          <w:sz w:val="24"/>
          <w:szCs w:val="24"/>
        </w:rPr>
      </w:pPr>
    </w:p>
    <w:p w14:paraId="38CAF3CD" w14:textId="77777777" w:rsidR="002159CD" w:rsidRPr="00C55E62" w:rsidRDefault="002159CD" w:rsidP="002159CD">
      <w:pPr>
        <w:pStyle w:val="Normal0"/>
        <w:numPr>
          <w:ilvl w:val="0"/>
          <w:numId w:val="6"/>
        </w:numPr>
        <w:spacing w:before="120"/>
        <w:ind w:left="763" w:hanging="403"/>
        <w:rPr>
          <w:rFonts w:ascii="Book Antiqua" w:hAnsi="Book Antiqua"/>
          <w:b/>
          <w:sz w:val="24"/>
          <w:szCs w:val="24"/>
        </w:rPr>
      </w:pPr>
      <w:r w:rsidRPr="006C38AB">
        <w:rPr>
          <w:rFonts w:ascii="Book Antiqua" w:hAnsi="Book Antiqua"/>
          <w:i/>
          <w:sz w:val="24"/>
          <w:szCs w:val="24"/>
        </w:rPr>
        <w:t>(Min-cost flow vs. k shortest paths)</w:t>
      </w:r>
      <w:r w:rsidRPr="00C55E62">
        <w:rPr>
          <w:rFonts w:ascii="Book Antiqua" w:hAnsi="Book Antiqua"/>
          <w:b/>
          <w:bCs/>
          <w:sz w:val="24"/>
          <w:szCs w:val="24"/>
        </w:rPr>
        <w:t xml:space="preserve"> </w:t>
      </w:r>
      <w:r w:rsidRPr="006C38AB">
        <w:rPr>
          <w:rFonts w:ascii="Book Antiqua" w:hAnsi="Book Antiqua"/>
          <w:sz w:val="24"/>
          <w:szCs w:val="24"/>
        </w:rPr>
        <w:t xml:space="preserve">Based on the </w:t>
      </w:r>
      <w:proofErr w:type="spellStart"/>
      <w:r w:rsidRPr="006C38AB">
        <w:rPr>
          <w:rFonts w:ascii="Book Antiqua" w:hAnsi="Book Antiqua"/>
          <w:sz w:val="24"/>
          <w:szCs w:val="24"/>
        </w:rPr>
        <w:t>networkx</w:t>
      </w:r>
      <w:proofErr w:type="spellEnd"/>
      <w:r w:rsidRPr="006C38AB">
        <w:rPr>
          <w:rFonts w:ascii="Book Antiqua" w:hAnsi="Book Antiqua"/>
          <w:sz w:val="24"/>
          <w:szCs w:val="24"/>
        </w:rPr>
        <w:t xml:space="preserve"> documentation and your own experiments, discuss the strength and weakness of each method.  To begin with, you may examine how the edges 2-5 and 5-11 are used in the flow- and shortest path-based solutions in your test output</w:t>
      </w:r>
      <w:r w:rsidRPr="00C55E62">
        <w:rPr>
          <w:rFonts w:ascii="Book Antiqua" w:hAnsi="Book Antiqua"/>
          <w:b/>
          <w:bCs/>
          <w:sz w:val="24"/>
          <w:szCs w:val="24"/>
        </w:rPr>
        <w:t xml:space="preserve">. </w:t>
      </w:r>
      <w:r w:rsidRPr="00C55E62">
        <w:rPr>
          <w:rFonts w:ascii="Book Antiqua" w:hAnsi="Book Antiqua"/>
          <w:b/>
          <w:sz w:val="24"/>
          <w:szCs w:val="24"/>
        </w:rPr>
        <w:t>(5 points)</w:t>
      </w:r>
    </w:p>
    <w:p w14:paraId="06EBFE4F" w14:textId="2687C204" w:rsidR="00F50C9D" w:rsidRPr="00C55E62" w:rsidRDefault="00F50C9D"/>
    <w:p w14:paraId="68C57CD0" w14:textId="77777777" w:rsidR="00FF348D" w:rsidRPr="00C55E62" w:rsidRDefault="00FF348D" w:rsidP="00FF348D">
      <w:pPr>
        <w:pStyle w:val="Normal0"/>
        <w:numPr>
          <w:ilvl w:val="0"/>
          <w:numId w:val="6"/>
        </w:numPr>
        <w:spacing w:before="120"/>
        <w:ind w:left="763" w:hanging="403"/>
        <w:rPr>
          <w:rFonts w:ascii="Book Antiqua" w:hAnsi="Book Antiqua"/>
          <w:b/>
          <w:sz w:val="24"/>
          <w:szCs w:val="24"/>
        </w:rPr>
      </w:pPr>
      <w:r w:rsidRPr="006C38AB">
        <w:rPr>
          <w:rFonts w:ascii="Book Antiqua" w:hAnsi="Book Antiqua"/>
          <w:bCs/>
          <w:i/>
          <w:sz w:val="24"/>
          <w:szCs w:val="24"/>
        </w:rPr>
        <w:t>(Special case)</w:t>
      </w:r>
      <w:r w:rsidRPr="00C55E62">
        <w:rPr>
          <w:rFonts w:ascii="Book Antiqua" w:hAnsi="Book Antiqua"/>
          <w:b/>
          <w:sz w:val="24"/>
          <w:szCs w:val="24"/>
        </w:rPr>
        <w:t xml:space="preserve"> </w:t>
      </w:r>
      <w:r w:rsidRPr="006C38AB">
        <w:rPr>
          <w:rFonts w:ascii="Book Antiqua" w:hAnsi="Book Antiqua"/>
          <w:bCs/>
          <w:sz w:val="24"/>
          <w:szCs w:val="24"/>
        </w:rPr>
        <w:t xml:space="preserve">So </w:t>
      </w:r>
      <w:proofErr w:type="gramStart"/>
      <w:r w:rsidRPr="006C38AB">
        <w:rPr>
          <w:rFonts w:ascii="Book Antiqua" w:hAnsi="Book Antiqua"/>
          <w:bCs/>
          <w:sz w:val="24"/>
          <w:szCs w:val="24"/>
        </w:rPr>
        <w:t>far</w:t>
      </w:r>
      <w:proofErr w:type="gramEnd"/>
      <w:r w:rsidRPr="006C38AB">
        <w:rPr>
          <w:rFonts w:ascii="Book Antiqua" w:hAnsi="Book Antiqua"/>
          <w:bCs/>
          <w:sz w:val="24"/>
          <w:szCs w:val="24"/>
        </w:rPr>
        <w:t xml:space="preserve"> we have used infinite capacity on the edges incident to the artificial source and target, and a capacity of one on all real edges in the network.  Describe a way to change the capacities such that the min-cost flow algorithm will return essentially the same solution </w:t>
      </w:r>
      <w:proofErr w:type="spellStart"/>
      <w:r w:rsidRPr="006C38AB">
        <w:rPr>
          <w:rFonts w:ascii="Book Antiqua" w:hAnsi="Book Antiqua"/>
          <w:bCs/>
          <w:sz w:val="24"/>
          <w:szCs w:val="24"/>
        </w:rPr>
        <w:t xml:space="preserve">as </w:t>
      </w:r>
      <w:r w:rsidRPr="006C38AB">
        <w:rPr>
          <w:rFonts w:ascii="Book Antiqua" w:hAnsi="Book Antiqua"/>
          <w:bCs/>
          <w:i/>
          <w:sz w:val="24"/>
          <w:szCs w:val="24"/>
        </w:rPr>
        <w:t>k</w:t>
      </w:r>
      <w:proofErr w:type="spellEnd"/>
      <w:r w:rsidRPr="006C38AB">
        <w:rPr>
          <w:rFonts w:ascii="Book Antiqua" w:hAnsi="Book Antiqua"/>
          <w:bCs/>
          <w:sz w:val="24"/>
          <w:szCs w:val="24"/>
        </w:rPr>
        <w:t xml:space="preserve"> shortest paths for some value of </w:t>
      </w:r>
      <w:r w:rsidRPr="006C38AB">
        <w:rPr>
          <w:rFonts w:ascii="Book Antiqua" w:hAnsi="Book Antiqua"/>
          <w:bCs/>
          <w:i/>
          <w:sz w:val="24"/>
          <w:szCs w:val="24"/>
        </w:rPr>
        <w:t>k</w:t>
      </w:r>
      <w:r w:rsidRPr="006C38AB">
        <w:rPr>
          <w:rFonts w:ascii="Book Antiqua" w:hAnsi="Book Antiqua"/>
          <w:bCs/>
          <w:sz w:val="24"/>
          <w:szCs w:val="24"/>
        </w:rPr>
        <w:t xml:space="preserve">.  What value of </w:t>
      </w:r>
      <w:r w:rsidRPr="006C38AB">
        <w:rPr>
          <w:rFonts w:ascii="Book Antiqua" w:hAnsi="Book Antiqua"/>
          <w:bCs/>
          <w:i/>
          <w:sz w:val="24"/>
          <w:szCs w:val="24"/>
        </w:rPr>
        <w:t>k</w:t>
      </w:r>
      <w:r w:rsidRPr="006C38AB">
        <w:rPr>
          <w:rFonts w:ascii="Book Antiqua" w:hAnsi="Book Antiqua"/>
          <w:bCs/>
          <w:sz w:val="24"/>
          <w:szCs w:val="24"/>
        </w:rPr>
        <w:t xml:space="preserve"> is relevant for this special case?</w:t>
      </w:r>
      <w:r w:rsidRPr="00C55E62">
        <w:rPr>
          <w:rFonts w:ascii="Book Antiqua" w:hAnsi="Book Antiqua"/>
          <w:b/>
          <w:sz w:val="24"/>
          <w:szCs w:val="24"/>
        </w:rPr>
        <w:t xml:space="preserve"> (5 points)</w:t>
      </w:r>
    </w:p>
    <w:p w14:paraId="412AD876" w14:textId="23BF0BDF" w:rsidR="00F50C9D" w:rsidRPr="00C55E62" w:rsidRDefault="00F50C9D"/>
    <w:p w14:paraId="2ECC5C4B" w14:textId="37C496A5" w:rsidR="00965714" w:rsidRPr="00C55E62" w:rsidRDefault="00965714" w:rsidP="00965714">
      <w:pPr>
        <w:pStyle w:val="Heading1"/>
        <w:rPr>
          <w:rFonts w:ascii="Book Antiqua" w:hAnsi="Book Antiqua"/>
          <w:sz w:val="24"/>
          <w:szCs w:val="24"/>
          <w:u w:val="single"/>
        </w:rPr>
      </w:pPr>
      <w:r w:rsidRPr="00C55E62">
        <w:rPr>
          <w:rFonts w:ascii="Book Antiqua" w:hAnsi="Book Antiqua"/>
          <w:sz w:val="24"/>
          <w:szCs w:val="24"/>
          <w:u w:val="single"/>
        </w:rPr>
        <w:lastRenderedPageBreak/>
        <w:t>Part</w:t>
      </w:r>
      <w:r w:rsidR="004943EC" w:rsidRPr="00C55E62">
        <w:rPr>
          <w:rFonts w:ascii="Book Antiqua" w:hAnsi="Book Antiqua"/>
          <w:sz w:val="24"/>
          <w:szCs w:val="24"/>
          <w:u w:val="single"/>
        </w:rPr>
        <w:t xml:space="preserve"> 2</w:t>
      </w:r>
      <w:r w:rsidRPr="00C55E62">
        <w:rPr>
          <w:rFonts w:ascii="Book Antiqua" w:hAnsi="Book Antiqua"/>
          <w:sz w:val="24"/>
          <w:szCs w:val="24"/>
          <w:u w:val="single"/>
        </w:rPr>
        <w:t>: Machine-Learning Modeling (</w:t>
      </w:r>
      <w:r w:rsidR="00C55E62" w:rsidRPr="00C55E62">
        <w:rPr>
          <w:rFonts w:ascii="Book Antiqua" w:hAnsi="Book Antiqua"/>
          <w:sz w:val="24"/>
          <w:szCs w:val="24"/>
          <w:u w:val="single"/>
        </w:rPr>
        <w:t>3</w:t>
      </w:r>
      <w:r w:rsidRPr="00C55E62">
        <w:rPr>
          <w:rFonts w:ascii="Book Antiqua" w:hAnsi="Book Antiqua"/>
          <w:sz w:val="24"/>
          <w:szCs w:val="24"/>
          <w:u w:val="single"/>
        </w:rPr>
        <w:t>0 points)</w:t>
      </w:r>
    </w:p>
    <w:p w14:paraId="70FD6EED" w14:textId="7403FE6A" w:rsidR="00965714" w:rsidRPr="006C38AB" w:rsidRDefault="00965714" w:rsidP="00965714">
      <w:pPr>
        <w:pStyle w:val="Normal0"/>
        <w:rPr>
          <w:rFonts w:ascii="Book Antiqua" w:hAnsi="Book Antiqua"/>
          <w:sz w:val="24"/>
          <w:szCs w:val="24"/>
        </w:rPr>
      </w:pPr>
      <w:r w:rsidRPr="006C38AB">
        <w:rPr>
          <w:rFonts w:ascii="Book Antiqua" w:hAnsi="Book Antiqua"/>
          <w:sz w:val="24"/>
          <w:szCs w:val="24"/>
        </w:rPr>
        <w:t xml:space="preserve">Neural stem cell-based in vitro models can be used for pre-clinical screening of neurotoxic compounds.  In collaboration with stem cell biologists, you as a </w:t>
      </w:r>
      <w:proofErr w:type="spellStart"/>
      <w:r w:rsidRPr="006C38AB">
        <w:rPr>
          <w:rFonts w:ascii="Book Antiqua" w:hAnsi="Book Antiqua"/>
          <w:sz w:val="24"/>
          <w:szCs w:val="24"/>
        </w:rPr>
        <w:t>bioinfomatician</w:t>
      </w:r>
      <w:proofErr w:type="spellEnd"/>
      <w:r w:rsidRPr="006C38AB">
        <w:rPr>
          <w:rFonts w:ascii="Book Antiqua" w:hAnsi="Book Antiqua"/>
          <w:sz w:val="24"/>
          <w:szCs w:val="24"/>
        </w:rPr>
        <w:t xml:space="preserve"> want to build a predictive machine-learning model for neurotoxicity based on changes in global gene expression of neural tissue cultures exposed to known neurotoxic and control compounds.  Your collaborators performed RNA-Seq and obtained measurements for 2</w:t>
      </w:r>
      <w:r w:rsidR="004A0765" w:rsidRPr="006C38AB">
        <w:rPr>
          <w:rFonts w:ascii="Book Antiqua" w:hAnsi="Book Antiqua"/>
          <w:sz w:val="24"/>
          <w:szCs w:val="24"/>
        </w:rPr>
        <w:t>5</w:t>
      </w:r>
      <w:r w:rsidRPr="006C38AB">
        <w:rPr>
          <w:rFonts w:ascii="Book Antiqua" w:hAnsi="Book Antiqua"/>
          <w:sz w:val="24"/>
          <w:szCs w:val="24"/>
        </w:rPr>
        <w:t>,000 genes following exposure to 2</w:t>
      </w:r>
      <w:r w:rsidR="004A0765" w:rsidRPr="006C38AB">
        <w:rPr>
          <w:rFonts w:ascii="Book Antiqua" w:hAnsi="Book Antiqua"/>
          <w:sz w:val="24"/>
          <w:szCs w:val="24"/>
        </w:rPr>
        <w:t>4</w:t>
      </w:r>
      <w:r w:rsidRPr="006C38AB">
        <w:rPr>
          <w:rFonts w:ascii="Book Antiqua" w:hAnsi="Book Antiqua"/>
          <w:sz w:val="24"/>
          <w:szCs w:val="24"/>
        </w:rPr>
        <w:t xml:space="preserve"> toxins and </w:t>
      </w:r>
      <w:r w:rsidR="004A0765" w:rsidRPr="006C38AB">
        <w:rPr>
          <w:rFonts w:ascii="Book Antiqua" w:hAnsi="Book Antiqua"/>
          <w:sz w:val="24"/>
          <w:szCs w:val="24"/>
        </w:rPr>
        <w:t>3</w:t>
      </w:r>
      <w:r w:rsidRPr="006C38AB">
        <w:rPr>
          <w:rFonts w:ascii="Book Antiqua" w:hAnsi="Book Antiqua"/>
          <w:sz w:val="24"/>
          <w:szCs w:val="24"/>
        </w:rPr>
        <w:t>0 nontoxic controls, with five biological replicates for each compound.</w:t>
      </w:r>
    </w:p>
    <w:p w14:paraId="45957774" w14:textId="77777777" w:rsidR="00965714" w:rsidRPr="00C55E62" w:rsidRDefault="00965714" w:rsidP="00965714">
      <w:pPr>
        <w:pStyle w:val="Normal0"/>
        <w:rPr>
          <w:rFonts w:ascii="Book Antiqua" w:hAnsi="Book Antiqua"/>
          <w:sz w:val="24"/>
          <w:szCs w:val="24"/>
        </w:rPr>
      </w:pPr>
    </w:p>
    <w:p w14:paraId="121472A3" w14:textId="5E11E17D" w:rsidR="00965714" w:rsidRPr="00C55E62" w:rsidRDefault="00965714" w:rsidP="00965714">
      <w:pPr>
        <w:pStyle w:val="Normal0"/>
        <w:numPr>
          <w:ilvl w:val="0"/>
          <w:numId w:val="4"/>
        </w:numPr>
        <w:rPr>
          <w:rFonts w:ascii="Book Antiqua" w:hAnsi="Book Antiqua"/>
          <w:b/>
          <w:bCs/>
          <w:sz w:val="24"/>
          <w:szCs w:val="24"/>
        </w:rPr>
      </w:pPr>
      <w:r w:rsidRPr="006C38AB">
        <w:rPr>
          <w:rFonts w:ascii="Book Antiqua" w:hAnsi="Book Antiqua"/>
          <w:i/>
          <w:sz w:val="24"/>
          <w:szCs w:val="24"/>
        </w:rPr>
        <w:t>(Exploratory data analysis)</w:t>
      </w:r>
      <w:r w:rsidRPr="00C55E62">
        <w:rPr>
          <w:rFonts w:ascii="Book Antiqua" w:hAnsi="Book Antiqua"/>
          <w:b/>
          <w:bCs/>
          <w:sz w:val="24"/>
          <w:szCs w:val="24"/>
        </w:rPr>
        <w:t xml:space="preserve"> </w:t>
      </w:r>
      <w:r w:rsidRPr="006C38AB">
        <w:rPr>
          <w:rFonts w:ascii="Book Antiqua" w:hAnsi="Book Antiqua"/>
          <w:sz w:val="24"/>
          <w:szCs w:val="24"/>
        </w:rPr>
        <w:t xml:space="preserve">It is common practice to apply unsupervised learning methods (clustering, dimensionality reduction, etc.) on the measurement data in order to understand the intragroup variability among replicates and the intergroup variability among samples treated with different compounds.  Outline </w:t>
      </w:r>
      <w:r w:rsidRPr="006C38AB">
        <w:rPr>
          <w:rFonts w:ascii="Book Antiqua" w:hAnsi="Book Antiqua"/>
          <w:i/>
          <w:sz w:val="24"/>
          <w:szCs w:val="24"/>
        </w:rPr>
        <w:t>two</w:t>
      </w:r>
      <w:r w:rsidRPr="006C38AB">
        <w:rPr>
          <w:rFonts w:ascii="Book Antiqua" w:hAnsi="Book Antiqua"/>
          <w:sz w:val="24"/>
          <w:szCs w:val="24"/>
        </w:rPr>
        <w:t xml:space="preserve"> unsupervised learning methods that you think would serve this purpose.  Describe what you would expect these methods to uncover.</w:t>
      </w:r>
      <w:r w:rsidRPr="00C55E62">
        <w:rPr>
          <w:rFonts w:ascii="Book Antiqua" w:hAnsi="Book Antiqua"/>
          <w:b/>
          <w:bCs/>
          <w:sz w:val="24"/>
          <w:szCs w:val="24"/>
        </w:rPr>
        <w:t xml:space="preserve"> (1</w:t>
      </w:r>
      <w:r w:rsidR="00C55E62" w:rsidRPr="00C55E62">
        <w:rPr>
          <w:rFonts w:ascii="Book Antiqua" w:hAnsi="Book Antiqua"/>
          <w:b/>
          <w:bCs/>
          <w:sz w:val="24"/>
          <w:szCs w:val="24"/>
        </w:rPr>
        <w:t>5</w:t>
      </w:r>
      <w:r w:rsidRPr="00C55E62">
        <w:rPr>
          <w:rFonts w:ascii="Book Antiqua" w:hAnsi="Book Antiqua"/>
          <w:b/>
          <w:bCs/>
          <w:sz w:val="24"/>
          <w:szCs w:val="24"/>
        </w:rPr>
        <w:t xml:space="preserve"> points)</w:t>
      </w:r>
    </w:p>
    <w:p w14:paraId="357E945B" w14:textId="07CC08D7" w:rsidR="00965714" w:rsidRPr="00C55E62" w:rsidRDefault="00965714" w:rsidP="00965714">
      <w:pPr>
        <w:pStyle w:val="Normal0"/>
        <w:numPr>
          <w:ilvl w:val="0"/>
          <w:numId w:val="4"/>
        </w:numPr>
        <w:spacing w:before="120"/>
        <w:ind w:left="763" w:hanging="403"/>
        <w:rPr>
          <w:rFonts w:ascii="Book Antiqua" w:hAnsi="Book Antiqua"/>
          <w:b/>
          <w:bCs/>
          <w:sz w:val="24"/>
          <w:szCs w:val="24"/>
        </w:rPr>
      </w:pPr>
      <w:r w:rsidRPr="006C38AB">
        <w:rPr>
          <w:rFonts w:ascii="Book Antiqua" w:hAnsi="Book Antiqua"/>
          <w:i/>
          <w:sz w:val="24"/>
          <w:szCs w:val="24"/>
        </w:rPr>
        <w:t>(Learning a classifier)</w:t>
      </w:r>
      <w:r w:rsidRPr="00C55E62">
        <w:rPr>
          <w:rFonts w:ascii="Book Antiqua" w:hAnsi="Book Antiqua"/>
          <w:b/>
          <w:bCs/>
          <w:sz w:val="24"/>
          <w:szCs w:val="24"/>
        </w:rPr>
        <w:t xml:space="preserve"> </w:t>
      </w:r>
      <w:r w:rsidRPr="006C38AB">
        <w:rPr>
          <w:rFonts w:ascii="Book Antiqua" w:hAnsi="Book Antiqua"/>
          <w:sz w:val="24"/>
          <w:szCs w:val="24"/>
        </w:rPr>
        <w:t>Now that you have gained some insight from the data through unsupervised learning, you would like to proceed and build a support vector machine (SVM) for neurotoxicity classification.  Given a gene expression profile measured following drug exposure, the SVM will classify the drug as either toxic or nontoxic.  Describe a workflow for training and evaluating the SVM.  Beware of the high feature dimensionality relative to the sample size and the class imbalance problem.</w:t>
      </w:r>
      <w:r w:rsidRPr="00C55E62">
        <w:rPr>
          <w:rFonts w:ascii="Book Antiqua" w:hAnsi="Book Antiqua"/>
          <w:b/>
          <w:bCs/>
          <w:sz w:val="24"/>
          <w:szCs w:val="24"/>
        </w:rPr>
        <w:t xml:space="preserve"> (1</w:t>
      </w:r>
      <w:r w:rsidR="00C55E62" w:rsidRPr="00C55E62">
        <w:rPr>
          <w:rFonts w:ascii="Book Antiqua" w:hAnsi="Book Antiqua"/>
          <w:b/>
          <w:bCs/>
          <w:sz w:val="24"/>
          <w:szCs w:val="24"/>
        </w:rPr>
        <w:t xml:space="preserve">5 </w:t>
      </w:r>
      <w:r w:rsidRPr="00C55E62">
        <w:rPr>
          <w:rFonts w:ascii="Book Antiqua" w:hAnsi="Book Antiqua"/>
          <w:b/>
          <w:bCs/>
          <w:sz w:val="24"/>
          <w:szCs w:val="24"/>
        </w:rPr>
        <w:t>points)</w:t>
      </w:r>
    </w:p>
    <w:p w14:paraId="73373E27" w14:textId="29585DB3" w:rsidR="00F50C9D" w:rsidRPr="00C55E62" w:rsidRDefault="00F50C9D"/>
    <w:p w14:paraId="3E0F557F" w14:textId="6D4FCF30" w:rsidR="00F50C9D" w:rsidRPr="00C55E62" w:rsidRDefault="00F50C9D"/>
    <w:p w14:paraId="1DC2A16B" w14:textId="660F5A85" w:rsidR="00F50C9D" w:rsidRPr="00C55E62" w:rsidRDefault="00F50C9D" w:rsidP="00F50C9D">
      <w:pPr>
        <w:pStyle w:val="Heading1"/>
        <w:rPr>
          <w:rFonts w:ascii="Book Antiqua" w:hAnsi="Book Antiqua"/>
          <w:sz w:val="24"/>
          <w:szCs w:val="24"/>
          <w:u w:val="single"/>
        </w:rPr>
      </w:pPr>
      <w:r w:rsidRPr="00C55E62">
        <w:rPr>
          <w:rFonts w:ascii="Book Antiqua" w:hAnsi="Book Antiqua"/>
          <w:sz w:val="24"/>
          <w:szCs w:val="24"/>
          <w:u w:val="single"/>
        </w:rPr>
        <w:t xml:space="preserve">Part </w:t>
      </w:r>
      <w:r w:rsidR="004E3992">
        <w:rPr>
          <w:rFonts w:ascii="Book Antiqua" w:hAnsi="Book Antiqua"/>
          <w:sz w:val="24"/>
          <w:szCs w:val="24"/>
          <w:u w:val="single"/>
        </w:rPr>
        <w:t>3</w:t>
      </w:r>
      <w:r w:rsidRPr="00C55E62">
        <w:rPr>
          <w:rFonts w:ascii="Book Antiqua" w:hAnsi="Book Antiqua"/>
          <w:sz w:val="24"/>
          <w:szCs w:val="24"/>
          <w:u w:val="single"/>
        </w:rPr>
        <w:t>: RNA-Seq Rescue Algorithm (</w:t>
      </w:r>
      <w:r w:rsidR="00C55E62" w:rsidRPr="00C55E62">
        <w:rPr>
          <w:rFonts w:ascii="Book Antiqua" w:hAnsi="Book Antiqua"/>
          <w:sz w:val="24"/>
          <w:szCs w:val="24"/>
          <w:u w:val="single"/>
        </w:rPr>
        <w:t>2</w:t>
      </w:r>
      <w:r w:rsidRPr="00C55E62">
        <w:rPr>
          <w:rFonts w:ascii="Book Antiqua" w:hAnsi="Book Antiqua"/>
          <w:sz w:val="24"/>
          <w:szCs w:val="24"/>
          <w:u w:val="single"/>
        </w:rPr>
        <w:t>5 points)</w:t>
      </w:r>
    </w:p>
    <w:p w14:paraId="4EB74B67" w14:textId="77777777" w:rsidR="00F50C9D" w:rsidRPr="006C38AB" w:rsidRDefault="00F50C9D" w:rsidP="00F50C9D">
      <w:pPr>
        <w:pStyle w:val="Normal0"/>
        <w:rPr>
          <w:rFonts w:ascii="Book Antiqua" w:hAnsi="Book Antiqua"/>
          <w:sz w:val="24"/>
          <w:szCs w:val="24"/>
        </w:rPr>
      </w:pPr>
      <w:r w:rsidRPr="006C38AB">
        <w:rPr>
          <w:rFonts w:ascii="Book Antiqua" w:hAnsi="Book Antiqua"/>
          <w:sz w:val="24"/>
          <w:szCs w:val="24"/>
        </w:rPr>
        <w:t>The full RSEM algorithm is too complicated to execute manually, but we can use the RNA-Seq rescue method to approximate one iteration of expectation-maximization.  The bipartite graph below contains two types of nodes: transcripts and read groups.  The transcript nodes contain a transcript ID and the transcript length in base pairs (bp).  The read nodes contain the read counts for a group of reads that all align to the same transcripts.  The edges designate the transcripts to which each read group aligns.</w:t>
      </w:r>
    </w:p>
    <w:p w14:paraId="68D49DD6" w14:textId="77777777" w:rsidR="00F50C9D" w:rsidRPr="00C55E62" w:rsidRDefault="00F50C9D" w:rsidP="00F50C9D">
      <w:pPr>
        <w:pStyle w:val="Normal0"/>
        <w:rPr>
          <w:rFonts w:ascii="Book Antiqua" w:hAnsi="Book Antiqua"/>
          <w:sz w:val="24"/>
          <w:szCs w:val="24"/>
        </w:rPr>
      </w:pPr>
    </w:p>
    <w:p w14:paraId="3FB7F867" w14:textId="2940F7F4" w:rsidR="00F50C9D" w:rsidRPr="00C55E62" w:rsidRDefault="008A709A" w:rsidP="00F50C9D">
      <w:pPr>
        <w:pStyle w:val="Normal0"/>
        <w:jc w:val="center"/>
        <w:rPr>
          <w:rFonts w:ascii="Book Antiqua" w:hAnsi="Book Antiqua"/>
          <w:sz w:val="24"/>
          <w:szCs w:val="24"/>
        </w:rPr>
      </w:pPr>
      <w:r w:rsidRPr="008A709A">
        <w:rPr>
          <w:rFonts w:ascii="Book Antiqua" w:hAnsi="Book Antiqua"/>
          <w:sz w:val="24"/>
          <w:szCs w:val="24"/>
        </w:rPr>
        <w:lastRenderedPageBreak/>
        <w:drawing>
          <wp:inline distT="0" distB="0" distL="0" distR="0" wp14:anchorId="3C7526AE" wp14:editId="7CFCBAE3">
            <wp:extent cx="5943600" cy="5248275"/>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1"/>
                    <a:stretch>
                      <a:fillRect/>
                    </a:stretch>
                  </pic:blipFill>
                  <pic:spPr>
                    <a:xfrm>
                      <a:off x="0" y="0"/>
                      <a:ext cx="5943600" cy="5248275"/>
                    </a:xfrm>
                    <a:prstGeom prst="rect">
                      <a:avLst/>
                    </a:prstGeom>
                  </pic:spPr>
                </pic:pic>
              </a:graphicData>
            </a:graphic>
          </wp:inline>
        </w:drawing>
      </w:r>
    </w:p>
    <w:p w14:paraId="0FC16335" w14:textId="77777777" w:rsidR="00F50C9D" w:rsidRPr="00C55E62" w:rsidRDefault="00F50C9D" w:rsidP="00F50C9D">
      <w:pPr>
        <w:pStyle w:val="Normal0"/>
        <w:jc w:val="center"/>
        <w:rPr>
          <w:rFonts w:ascii="Book Antiqua" w:hAnsi="Book Antiqua"/>
          <w:sz w:val="24"/>
          <w:szCs w:val="24"/>
        </w:rPr>
      </w:pPr>
    </w:p>
    <w:p w14:paraId="0907AF4A" w14:textId="612944CE" w:rsidR="00F50C9D" w:rsidRPr="00C55E62" w:rsidRDefault="00F50C9D" w:rsidP="00F50C9D">
      <w:pPr>
        <w:pStyle w:val="Normal0"/>
        <w:numPr>
          <w:ilvl w:val="0"/>
          <w:numId w:val="3"/>
        </w:numPr>
        <w:rPr>
          <w:rFonts w:ascii="Book Antiqua" w:hAnsi="Book Antiqua"/>
          <w:b/>
          <w:bCs/>
          <w:sz w:val="24"/>
          <w:szCs w:val="24"/>
        </w:rPr>
      </w:pPr>
      <w:r w:rsidRPr="006C38AB">
        <w:rPr>
          <w:rFonts w:ascii="Book Antiqua" w:hAnsi="Book Antiqua"/>
          <w:sz w:val="24"/>
          <w:szCs w:val="24"/>
        </w:rPr>
        <w:t xml:space="preserve">Use the rescue method to calculate the </w:t>
      </w:r>
      <w:r w:rsidRPr="006C38AB">
        <w:rPr>
          <w:rFonts w:ascii="Book Antiqua" w:hAnsi="Book Antiqua"/>
          <w:i/>
          <w:sz w:val="24"/>
          <w:szCs w:val="24"/>
        </w:rPr>
        <w:t>relative</w:t>
      </w:r>
      <w:r w:rsidRPr="006C38AB">
        <w:rPr>
          <w:rFonts w:ascii="Book Antiqua" w:hAnsi="Book Antiqua"/>
          <w:sz w:val="24"/>
          <w:szCs w:val="24"/>
        </w:rPr>
        <w:t xml:space="preserve"> abundance for the five transcripts.</w:t>
      </w:r>
      <w:r w:rsidRPr="00C55E62">
        <w:rPr>
          <w:rFonts w:ascii="Book Antiqua" w:hAnsi="Book Antiqua"/>
          <w:b/>
          <w:bCs/>
          <w:sz w:val="24"/>
          <w:szCs w:val="24"/>
        </w:rPr>
        <w:t xml:space="preserve"> (</w:t>
      </w:r>
      <w:r w:rsidR="00C55E62" w:rsidRPr="00C55E62">
        <w:rPr>
          <w:rFonts w:ascii="Book Antiqua" w:hAnsi="Book Antiqua"/>
          <w:b/>
          <w:bCs/>
          <w:sz w:val="24"/>
          <w:szCs w:val="24"/>
        </w:rPr>
        <w:t>15</w:t>
      </w:r>
      <w:r w:rsidRPr="00C55E62">
        <w:rPr>
          <w:rFonts w:ascii="Book Antiqua" w:hAnsi="Book Antiqua"/>
          <w:b/>
          <w:bCs/>
          <w:sz w:val="24"/>
          <w:szCs w:val="24"/>
        </w:rPr>
        <w:t xml:space="preserve"> points)</w:t>
      </w:r>
    </w:p>
    <w:p w14:paraId="07417512" w14:textId="7534EC08" w:rsidR="00C55E62" w:rsidRPr="00C55E62" w:rsidRDefault="00C55E62" w:rsidP="00C55E62">
      <w:pPr>
        <w:pStyle w:val="Normal0"/>
        <w:rPr>
          <w:rFonts w:ascii="Book Antiqua" w:hAnsi="Book Antiqua"/>
          <w:b/>
          <w:bCs/>
          <w:sz w:val="24"/>
          <w:szCs w:val="24"/>
        </w:rPr>
      </w:pPr>
    </w:p>
    <w:p w14:paraId="0A4FED77" w14:textId="375599C4" w:rsidR="00C55E62" w:rsidRPr="00C55E62" w:rsidRDefault="00C55E62" w:rsidP="00C55E62">
      <w:pPr>
        <w:pStyle w:val="Normal0"/>
        <w:rPr>
          <w:rFonts w:ascii="Book Antiqua" w:hAnsi="Book Antiqua"/>
          <w:b/>
          <w:bCs/>
          <w:sz w:val="24"/>
          <w:szCs w:val="24"/>
        </w:rPr>
      </w:pPr>
    </w:p>
    <w:p w14:paraId="69F8BC22" w14:textId="77777777" w:rsidR="00C55E62" w:rsidRPr="00C55E62" w:rsidRDefault="00C55E62" w:rsidP="00C55E62">
      <w:pPr>
        <w:pStyle w:val="Normal0"/>
        <w:rPr>
          <w:rFonts w:ascii="Book Antiqua" w:hAnsi="Book Antiqua"/>
          <w:b/>
          <w:bCs/>
          <w:sz w:val="24"/>
          <w:szCs w:val="24"/>
        </w:rPr>
      </w:pPr>
    </w:p>
    <w:p w14:paraId="3C3334A5" w14:textId="14D597B2" w:rsidR="00F50C9D" w:rsidRPr="00C55E62" w:rsidRDefault="00F50C9D" w:rsidP="00F50C9D">
      <w:pPr>
        <w:pStyle w:val="Normal0"/>
        <w:numPr>
          <w:ilvl w:val="0"/>
          <w:numId w:val="3"/>
        </w:numPr>
        <w:spacing w:before="120"/>
        <w:ind w:left="763" w:hanging="403"/>
        <w:rPr>
          <w:rFonts w:ascii="Book Antiqua" w:hAnsi="Book Antiqua"/>
          <w:b/>
          <w:bCs/>
          <w:sz w:val="24"/>
          <w:szCs w:val="24"/>
        </w:rPr>
      </w:pPr>
      <w:r w:rsidRPr="006C38AB">
        <w:rPr>
          <w:rFonts w:ascii="Book Antiqua" w:hAnsi="Book Antiqua"/>
          <w:sz w:val="24"/>
          <w:szCs w:val="24"/>
        </w:rPr>
        <w:t xml:space="preserve">Transcript X is an RNA spike-in.  </w:t>
      </w:r>
      <w:r w:rsidR="004A0765" w:rsidRPr="006C38AB">
        <w:rPr>
          <w:rFonts w:ascii="Book Antiqua" w:hAnsi="Book Antiqua"/>
          <w:sz w:val="24"/>
          <w:szCs w:val="24"/>
        </w:rPr>
        <w:t>8</w:t>
      </w:r>
      <w:r w:rsidR="00F42BBD" w:rsidRPr="006C38AB">
        <w:rPr>
          <w:rFonts w:ascii="Book Antiqua" w:hAnsi="Book Antiqua"/>
          <w:sz w:val="24"/>
          <w:szCs w:val="24"/>
        </w:rPr>
        <w:t>5</w:t>
      </w:r>
      <w:r w:rsidRPr="006C38AB">
        <w:rPr>
          <w:rFonts w:ascii="Book Antiqua" w:hAnsi="Book Antiqua"/>
          <w:sz w:val="24"/>
          <w:szCs w:val="24"/>
        </w:rPr>
        <w:t xml:space="preserve">0 copies of transcript X were mixed into the experimental sample when preparing the sample for RNA-Seq, meaning its absolute abundance is </w:t>
      </w:r>
      <w:r w:rsidR="004A0765" w:rsidRPr="006C38AB">
        <w:rPr>
          <w:rFonts w:ascii="Book Antiqua" w:hAnsi="Book Antiqua"/>
          <w:sz w:val="24"/>
          <w:szCs w:val="24"/>
        </w:rPr>
        <w:t>8</w:t>
      </w:r>
      <w:r w:rsidR="00F42BBD" w:rsidRPr="006C38AB">
        <w:rPr>
          <w:rFonts w:ascii="Book Antiqua" w:hAnsi="Book Antiqua"/>
          <w:sz w:val="24"/>
          <w:szCs w:val="24"/>
        </w:rPr>
        <w:t>5</w:t>
      </w:r>
      <w:r w:rsidRPr="006C38AB">
        <w:rPr>
          <w:rFonts w:ascii="Book Antiqua" w:hAnsi="Book Antiqua"/>
          <w:sz w:val="24"/>
          <w:szCs w:val="24"/>
        </w:rPr>
        <w:t xml:space="preserve">0.  Use the relative abundance from (A) to calculate the </w:t>
      </w:r>
      <w:r w:rsidRPr="006C38AB">
        <w:rPr>
          <w:rFonts w:ascii="Book Antiqua" w:hAnsi="Book Antiqua"/>
          <w:i/>
          <w:sz w:val="24"/>
          <w:szCs w:val="24"/>
        </w:rPr>
        <w:t>absolute</w:t>
      </w:r>
      <w:r w:rsidRPr="006C38AB">
        <w:rPr>
          <w:rFonts w:ascii="Book Antiqua" w:hAnsi="Book Antiqua"/>
          <w:sz w:val="24"/>
          <w:szCs w:val="24"/>
        </w:rPr>
        <w:t xml:space="preserve"> abundances for the other </w:t>
      </w:r>
      <w:r w:rsidR="00E22E51" w:rsidRPr="006C38AB">
        <w:rPr>
          <w:rFonts w:ascii="Book Antiqua" w:hAnsi="Book Antiqua"/>
          <w:sz w:val="24"/>
          <w:szCs w:val="24"/>
        </w:rPr>
        <w:t>six</w:t>
      </w:r>
      <w:r w:rsidRPr="006C38AB">
        <w:rPr>
          <w:rFonts w:ascii="Book Antiqua" w:hAnsi="Book Antiqua"/>
          <w:sz w:val="24"/>
          <w:szCs w:val="24"/>
        </w:rPr>
        <w:t xml:space="preserve"> transcripts, rounded to the nearest integer.</w:t>
      </w:r>
      <w:r w:rsidRPr="00C55E62">
        <w:rPr>
          <w:rFonts w:ascii="Book Antiqua" w:hAnsi="Book Antiqua"/>
          <w:b/>
          <w:bCs/>
          <w:sz w:val="24"/>
          <w:szCs w:val="24"/>
        </w:rPr>
        <w:t xml:space="preserve"> (</w:t>
      </w:r>
      <w:r w:rsidR="00C55E62" w:rsidRPr="00C55E62">
        <w:rPr>
          <w:rFonts w:ascii="Book Antiqua" w:hAnsi="Book Antiqua"/>
          <w:b/>
          <w:bCs/>
          <w:sz w:val="24"/>
          <w:szCs w:val="24"/>
        </w:rPr>
        <w:t>10</w:t>
      </w:r>
      <w:r w:rsidRPr="00C55E62">
        <w:rPr>
          <w:rFonts w:ascii="Book Antiqua" w:hAnsi="Book Antiqua"/>
          <w:b/>
          <w:bCs/>
          <w:sz w:val="24"/>
          <w:szCs w:val="24"/>
        </w:rPr>
        <w:t xml:space="preserve"> points)</w:t>
      </w:r>
    </w:p>
    <w:p w14:paraId="29CC4D6A" w14:textId="510240E5" w:rsidR="00F50C9D" w:rsidRPr="00C55E62" w:rsidRDefault="00F50C9D"/>
    <w:p w14:paraId="5E8083D5" w14:textId="034E58C6" w:rsidR="004943EC" w:rsidRPr="00C55E62" w:rsidRDefault="004943EC"/>
    <w:p w14:paraId="6FB067F6" w14:textId="5D9145DF" w:rsidR="004943EC" w:rsidRPr="00C55E62" w:rsidRDefault="004943EC"/>
    <w:p w14:paraId="0FF3E5BE" w14:textId="2074C64A" w:rsidR="004943EC" w:rsidRPr="00C55E62" w:rsidRDefault="004943EC" w:rsidP="004943EC">
      <w:pPr>
        <w:pStyle w:val="Heading1"/>
        <w:rPr>
          <w:rFonts w:ascii="Book Antiqua" w:hAnsi="Book Antiqua"/>
          <w:sz w:val="24"/>
          <w:szCs w:val="24"/>
          <w:u w:val="single"/>
        </w:rPr>
      </w:pPr>
      <w:r w:rsidRPr="00C55E62">
        <w:rPr>
          <w:rFonts w:ascii="Book Antiqua" w:hAnsi="Book Antiqua"/>
          <w:sz w:val="24"/>
          <w:szCs w:val="24"/>
          <w:u w:val="single"/>
        </w:rPr>
        <w:t>Part 4: Gaussian processes for biological time series (</w:t>
      </w:r>
      <w:r w:rsidR="00C55E62" w:rsidRPr="00C55E62">
        <w:rPr>
          <w:rFonts w:ascii="Book Antiqua" w:hAnsi="Book Antiqua"/>
          <w:sz w:val="24"/>
          <w:szCs w:val="24"/>
          <w:u w:val="single"/>
        </w:rPr>
        <w:t>20</w:t>
      </w:r>
      <w:r w:rsidRPr="00C55E62">
        <w:rPr>
          <w:rFonts w:ascii="Book Antiqua" w:hAnsi="Book Antiqua"/>
          <w:sz w:val="24"/>
          <w:szCs w:val="24"/>
          <w:u w:val="single"/>
        </w:rPr>
        <w:t xml:space="preserve"> points)</w:t>
      </w:r>
    </w:p>
    <w:p w14:paraId="1AC16B97" w14:textId="77777777" w:rsidR="004943EC" w:rsidRPr="006C38AB" w:rsidRDefault="004943EC" w:rsidP="004943EC">
      <w:pPr>
        <w:pStyle w:val="Normal0"/>
        <w:rPr>
          <w:rFonts w:ascii="Book Antiqua" w:hAnsi="Book Antiqua"/>
          <w:sz w:val="24"/>
          <w:szCs w:val="24"/>
        </w:rPr>
      </w:pPr>
      <w:r w:rsidRPr="006C38AB">
        <w:rPr>
          <w:rFonts w:ascii="Book Antiqua" w:hAnsi="Book Antiqua"/>
          <w:sz w:val="24"/>
          <w:szCs w:val="24"/>
        </w:rPr>
        <w:t>Suppose we are studying how neural stem cells respond to an environmental toxin.  We perform RNA-Seq on cells in the control and treatment groups to obtain gene expression data at 0, 5, 10, 20, 40, 60, 90 and 120 min.  Gaussian processes (GP) with a squared exponential kernel are well suited for modeling biological data collected over a time course.  Following GP regression, the posterior mean is smooth over time, and the confidence intervals track uncertainty between the measured time points.</w:t>
      </w:r>
    </w:p>
    <w:p w14:paraId="094930DD" w14:textId="77777777" w:rsidR="004943EC" w:rsidRPr="00C55E62" w:rsidRDefault="004943EC" w:rsidP="004943EC">
      <w:pPr>
        <w:pStyle w:val="Normal0"/>
        <w:rPr>
          <w:rFonts w:ascii="Book Antiqua" w:hAnsi="Book Antiqua"/>
          <w:sz w:val="24"/>
          <w:szCs w:val="24"/>
        </w:rPr>
      </w:pPr>
    </w:p>
    <w:p w14:paraId="57E439D1" w14:textId="5AC56F68" w:rsidR="004943EC" w:rsidRDefault="004943EC" w:rsidP="004943EC">
      <w:pPr>
        <w:pStyle w:val="Normal0"/>
        <w:numPr>
          <w:ilvl w:val="0"/>
          <w:numId w:val="7"/>
        </w:numPr>
        <w:rPr>
          <w:rFonts w:ascii="Book Antiqua" w:hAnsi="Book Antiqua"/>
          <w:b/>
          <w:bCs/>
          <w:sz w:val="24"/>
          <w:szCs w:val="24"/>
        </w:rPr>
      </w:pPr>
      <w:r w:rsidRPr="006C38AB">
        <w:rPr>
          <w:rFonts w:ascii="Book Antiqua" w:hAnsi="Book Antiqua"/>
          <w:sz w:val="24"/>
          <w:szCs w:val="24"/>
        </w:rPr>
        <w:t>Shown below is a time series of log</w:t>
      </w:r>
      <w:r w:rsidRPr="006C38AB">
        <w:rPr>
          <w:rFonts w:ascii="Book Antiqua" w:hAnsi="Book Antiqua"/>
          <w:sz w:val="24"/>
          <w:szCs w:val="24"/>
          <w:vertAlign w:val="subscript"/>
        </w:rPr>
        <w:t>2</w:t>
      </w:r>
      <w:r w:rsidRPr="006C38AB">
        <w:rPr>
          <w:rFonts w:ascii="Book Antiqua" w:hAnsi="Book Antiqua"/>
          <w:sz w:val="24"/>
          <w:szCs w:val="24"/>
        </w:rPr>
        <w:t xml:space="preserve"> fold change of gene expression (i.e., log</w:t>
      </w:r>
      <w:r w:rsidRPr="006C38AB">
        <w:rPr>
          <w:rFonts w:ascii="Book Antiqua" w:hAnsi="Book Antiqua"/>
          <w:sz w:val="24"/>
          <w:szCs w:val="24"/>
          <w:vertAlign w:val="subscript"/>
        </w:rPr>
        <w:t>2</w:t>
      </w:r>
      <w:r w:rsidRPr="006C38AB">
        <w:rPr>
          <w:rFonts w:ascii="Book Antiqua" w:hAnsi="Book Antiqua"/>
          <w:sz w:val="24"/>
          <w:szCs w:val="24"/>
        </w:rPr>
        <w:t xml:space="preserve"> ratio between treatment and control).  Assume a GP prior with zero mean and a squared exponential kernel.  Sketch the mean and 95% confidence interval of the GP posterior (note the irregular time intervals).  You may further assume that the kernel parameters (i.e., length scale </w:t>
      </w:r>
      <w:r w:rsidRPr="006C38AB">
        <w:rPr>
          <w:rFonts w:ascii="Book Antiqua" w:hAnsi="Book Antiqua"/>
          <w:i/>
          <w:sz w:val="24"/>
          <w:szCs w:val="24"/>
        </w:rPr>
        <w:t>l</w:t>
      </w:r>
      <w:r w:rsidRPr="006C38AB">
        <w:rPr>
          <w:rFonts w:ascii="Book Antiqua" w:hAnsi="Book Antiqua"/>
          <w:sz w:val="24"/>
          <w:szCs w:val="24"/>
        </w:rPr>
        <w:t xml:space="preserve"> and variance </w:t>
      </w:r>
      <w:r w:rsidRPr="006C38AB">
        <w:rPr>
          <w:rFonts w:ascii="Times New Roman" w:hAnsi="Times New Roman" w:cs="Times New Roman"/>
          <w:sz w:val="24"/>
          <w:szCs w:val="24"/>
        </w:rPr>
        <w:t>σ</w:t>
      </w:r>
      <w:r w:rsidRPr="006C38AB">
        <w:rPr>
          <w:rFonts w:ascii="Book Antiqua" w:hAnsi="Book Antiqua"/>
          <w:sz w:val="24"/>
          <w:szCs w:val="24"/>
          <w:vertAlign w:val="superscript"/>
        </w:rPr>
        <w:t>2</w:t>
      </w:r>
      <w:r w:rsidRPr="006C38AB">
        <w:rPr>
          <w:rFonts w:ascii="Book Antiqua" w:hAnsi="Book Antiqua"/>
          <w:sz w:val="24"/>
          <w:szCs w:val="24"/>
        </w:rPr>
        <w:t>) have been optimized to maximize the data likelihood.  Explain your reasoning.</w:t>
      </w:r>
      <w:r w:rsidRPr="00C55E62">
        <w:rPr>
          <w:rFonts w:ascii="Book Antiqua" w:hAnsi="Book Antiqua"/>
          <w:b/>
          <w:bCs/>
          <w:sz w:val="24"/>
          <w:szCs w:val="24"/>
        </w:rPr>
        <w:t xml:space="preserve"> (</w:t>
      </w:r>
      <w:r w:rsidR="00C55E62" w:rsidRPr="00C55E62">
        <w:rPr>
          <w:rFonts w:ascii="Book Antiqua" w:hAnsi="Book Antiqua"/>
          <w:b/>
          <w:bCs/>
          <w:sz w:val="24"/>
          <w:szCs w:val="24"/>
        </w:rPr>
        <w:t>8</w:t>
      </w:r>
      <w:r w:rsidRPr="00C55E62">
        <w:rPr>
          <w:rFonts w:ascii="Book Antiqua" w:hAnsi="Book Antiqua"/>
          <w:b/>
          <w:bCs/>
          <w:sz w:val="24"/>
          <w:szCs w:val="24"/>
        </w:rPr>
        <w:t xml:space="preserve"> points)</w:t>
      </w:r>
    </w:p>
    <w:p w14:paraId="634FD0B4" w14:textId="08068720" w:rsidR="002A74B3" w:rsidRDefault="002A74B3" w:rsidP="002A74B3">
      <w:pPr>
        <w:pStyle w:val="Normal0"/>
        <w:rPr>
          <w:rFonts w:ascii="Book Antiqua" w:hAnsi="Book Antiqua"/>
          <w:b/>
          <w:bCs/>
          <w:sz w:val="24"/>
          <w:szCs w:val="24"/>
        </w:rPr>
      </w:pPr>
    </w:p>
    <w:p w14:paraId="7D7A8228" w14:textId="5FE026D3" w:rsidR="002A74B3" w:rsidRDefault="002A74B3" w:rsidP="002A74B3">
      <w:pPr>
        <w:pStyle w:val="Normal0"/>
        <w:rPr>
          <w:rFonts w:ascii="Book Antiqua" w:hAnsi="Book Antiqua"/>
          <w:b/>
          <w:bCs/>
          <w:sz w:val="24"/>
          <w:szCs w:val="24"/>
        </w:rPr>
      </w:pPr>
    </w:p>
    <w:p w14:paraId="353E54E1" w14:textId="1FDBAFD3" w:rsidR="002A74B3" w:rsidRPr="00C55E62" w:rsidRDefault="008768C7" w:rsidP="002A74B3">
      <w:pPr>
        <w:pStyle w:val="Normal0"/>
        <w:rPr>
          <w:rFonts w:ascii="Book Antiqua" w:hAnsi="Book Antiqua"/>
          <w:b/>
          <w:bCs/>
          <w:sz w:val="24"/>
          <w:szCs w:val="24"/>
        </w:rPr>
      </w:pPr>
      <w:r w:rsidRPr="00C55E62">
        <w:rPr>
          <w:noProof/>
        </w:rPr>
        <w:drawing>
          <wp:anchor distT="0" distB="0" distL="114300" distR="114300" simplePos="0" relativeHeight="251658240" behindDoc="1" locked="0" layoutInCell="1" allowOverlap="1" wp14:anchorId="31C46B5D" wp14:editId="300A6068">
            <wp:simplePos x="0" y="0"/>
            <wp:positionH relativeFrom="column">
              <wp:posOffset>1157748</wp:posOffset>
            </wp:positionH>
            <wp:positionV relativeFrom="paragraph">
              <wp:posOffset>183515</wp:posOffset>
            </wp:positionV>
            <wp:extent cx="3898900" cy="2990850"/>
            <wp:effectExtent l="0" t="0" r="6350" b="0"/>
            <wp:wrapTight wrapText="bothSides">
              <wp:wrapPolygon edited="0">
                <wp:start x="0" y="0"/>
                <wp:lineTo x="0" y="21462"/>
                <wp:lineTo x="21530" y="21462"/>
                <wp:lineTo x="2153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900" cy="2990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32765F" w14:textId="57A99591" w:rsidR="004943EC" w:rsidRPr="00C55E62" w:rsidRDefault="004943EC" w:rsidP="008768C7">
      <w:pPr>
        <w:jc w:val="center"/>
      </w:pPr>
    </w:p>
    <w:p w14:paraId="03591737" w14:textId="2617F6FF" w:rsidR="001449BE" w:rsidRPr="00C55E62" w:rsidRDefault="001449BE"/>
    <w:p w14:paraId="006B5741" w14:textId="0EBAA0A1" w:rsidR="00A067E3" w:rsidRPr="00C55E62" w:rsidRDefault="00A067E3"/>
    <w:p w14:paraId="28B10606" w14:textId="2A40DD3D" w:rsidR="00A067E3" w:rsidRPr="00C55E62" w:rsidRDefault="00A067E3"/>
    <w:p w14:paraId="15742476" w14:textId="23A7784B" w:rsidR="00A067E3" w:rsidRPr="00C55E62" w:rsidRDefault="00A067E3"/>
    <w:p w14:paraId="6ABE9C47" w14:textId="2D7E3120" w:rsidR="00A067E3" w:rsidRPr="00C55E62" w:rsidRDefault="00A067E3"/>
    <w:p w14:paraId="5D2F7097" w14:textId="7FFF3422" w:rsidR="00A067E3" w:rsidRPr="00C55E62" w:rsidRDefault="00A067E3"/>
    <w:p w14:paraId="7C7FF00A" w14:textId="53289ADB" w:rsidR="00A067E3" w:rsidRPr="00C55E62" w:rsidRDefault="00A067E3"/>
    <w:p w14:paraId="57C99AB3" w14:textId="6C40A861" w:rsidR="00A067E3" w:rsidRPr="00C55E62" w:rsidRDefault="00A067E3"/>
    <w:p w14:paraId="07888BE6" w14:textId="77777777" w:rsidR="00A067E3" w:rsidRPr="00C55E62" w:rsidRDefault="00A067E3"/>
    <w:p w14:paraId="1D4E579A" w14:textId="04A657B4" w:rsidR="001449BE" w:rsidRPr="00C55E62" w:rsidRDefault="001449BE"/>
    <w:p w14:paraId="77C8B24D" w14:textId="0F27440A" w:rsidR="001449BE" w:rsidRPr="00C55E62" w:rsidRDefault="001449BE"/>
    <w:p w14:paraId="7069F677" w14:textId="2C213455" w:rsidR="001449BE" w:rsidRPr="00C55E62" w:rsidRDefault="001449BE"/>
    <w:p w14:paraId="34FFB896" w14:textId="02B296ED" w:rsidR="001449BE" w:rsidRPr="00C55E62" w:rsidRDefault="001449BE" w:rsidP="001449BE">
      <w:pPr>
        <w:pStyle w:val="Normal0"/>
        <w:numPr>
          <w:ilvl w:val="0"/>
          <w:numId w:val="8"/>
        </w:numPr>
        <w:spacing w:before="120"/>
        <w:rPr>
          <w:rFonts w:ascii="Book Antiqua" w:hAnsi="Book Antiqua"/>
          <w:b/>
          <w:bCs/>
          <w:sz w:val="24"/>
          <w:szCs w:val="24"/>
        </w:rPr>
      </w:pPr>
      <w:r w:rsidRPr="006C38AB">
        <w:rPr>
          <w:rFonts w:ascii="Book Antiqua" w:hAnsi="Book Antiqua"/>
          <w:sz w:val="24"/>
          <w:szCs w:val="24"/>
        </w:rPr>
        <w:t xml:space="preserve">Differential expression analysis and clustering are the natural first steps toward understanding gene functions.  Describe a GP-based statistical test that can be applied separately to each gene to assess whether its temporal expression profile in the normal condition differs from that under drug exposure, </w:t>
      </w:r>
      <w:r w:rsidRPr="006C38AB">
        <w:rPr>
          <w:rFonts w:ascii="Book Antiqua" w:hAnsi="Book Antiqua"/>
          <w:i/>
          <w:sz w:val="24"/>
          <w:szCs w:val="24"/>
        </w:rPr>
        <w:t>or</w:t>
      </w:r>
      <w:r w:rsidRPr="006C38AB">
        <w:rPr>
          <w:rFonts w:ascii="Book Antiqua" w:hAnsi="Book Antiqua"/>
          <w:sz w:val="24"/>
          <w:szCs w:val="24"/>
        </w:rPr>
        <w:t xml:space="preserve"> a GP-based </w:t>
      </w:r>
      <w:r w:rsidRPr="006C38AB">
        <w:rPr>
          <w:rFonts w:ascii="Book Antiqua" w:hAnsi="Book Antiqua"/>
          <w:sz w:val="24"/>
          <w:szCs w:val="24"/>
        </w:rPr>
        <w:lastRenderedPageBreak/>
        <w:t>probabilistic model that clusters genes by their temporal expression profiles to reveal shared biological functions.  You are encouraged (but not required) to work with the log</w:t>
      </w:r>
      <w:r w:rsidRPr="006C38AB">
        <w:rPr>
          <w:rFonts w:ascii="Book Antiqua" w:hAnsi="Book Antiqua"/>
          <w:sz w:val="24"/>
          <w:szCs w:val="24"/>
          <w:vertAlign w:val="subscript"/>
        </w:rPr>
        <w:t>2</w:t>
      </w:r>
      <w:r w:rsidRPr="006C38AB">
        <w:rPr>
          <w:rFonts w:ascii="Book Antiqua" w:hAnsi="Book Antiqua"/>
          <w:sz w:val="24"/>
          <w:szCs w:val="24"/>
        </w:rPr>
        <w:t xml:space="preserve"> ratios as in (A).  </w:t>
      </w:r>
      <w:r w:rsidR="00C55E62" w:rsidRPr="006C38AB">
        <w:rPr>
          <w:rFonts w:ascii="Book Antiqua" w:hAnsi="Book Antiqua"/>
          <w:sz w:val="24"/>
          <w:szCs w:val="24"/>
        </w:rPr>
        <w:t>Please c</w:t>
      </w:r>
      <w:r w:rsidRPr="006C38AB">
        <w:rPr>
          <w:rFonts w:ascii="Book Antiqua" w:hAnsi="Book Antiqua"/>
          <w:sz w:val="24"/>
          <w:szCs w:val="24"/>
        </w:rPr>
        <w:t>learly state and justify your test/model formulation as well as your assumptions.</w:t>
      </w:r>
      <w:r w:rsidRPr="00C55E62">
        <w:rPr>
          <w:rFonts w:ascii="Book Antiqua" w:hAnsi="Book Antiqua"/>
          <w:b/>
          <w:bCs/>
          <w:sz w:val="24"/>
          <w:szCs w:val="24"/>
        </w:rPr>
        <w:t xml:space="preserve"> (1</w:t>
      </w:r>
      <w:r w:rsidR="00C55E62" w:rsidRPr="00C55E62">
        <w:rPr>
          <w:rFonts w:ascii="Book Antiqua" w:hAnsi="Book Antiqua"/>
          <w:b/>
          <w:bCs/>
          <w:sz w:val="24"/>
          <w:szCs w:val="24"/>
        </w:rPr>
        <w:t>2</w:t>
      </w:r>
      <w:r w:rsidRPr="00C55E62">
        <w:rPr>
          <w:rFonts w:ascii="Book Antiqua" w:hAnsi="Book Antiqua"/>
          <w:b/>
          <w:bCs/>
          <w:sz w:val="24"/>
          <w:szCs w:val="24"/>
        </w:rPr>
        <w:t xml:space="preserve"> points)</w:t>
      </w:r>
    </w:p>
    <w:p w14:paraId="10E17986" w14:textId="77777777" w:rsidR="001449BE" w:rsidRPr="00C55E62" w:rsidRDefault="001449BE"/>
    <w:sectPr w:rsidR="001449BE" w:rsidRPr="00C55E62">
      <w:headerReference w:type="default" r:id="rId13"/>
      <w:foot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F3F3FC" w14:textId="77777777" w:rsidR="003F2ABD" w:rsidRDefault="003F2ABD" w:rsidP="009B3C3D">
      <w:pPr>
        <w:spacing w:after="0" w:line="240" w:lineRule="auto"/>
      </w:pPr>
      <w:r>
        <w:separator/>
      </w:r>
    </w:p>
  </w:endnote>
  <w:endnote w:type="continuationSeparator" w:id="0">
    <w:p w14:paraId="76557DC2" w14:textId="77777777" w:rsidR="003F2ABD" w:rsidRDefault="003F2ABD" w:rsidP="009B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Kokila">
    <w:altName w:val="Arial"/>
    <w:panose1 w:val="020B0604020202020204"/>
    <w:charset w:val="00"/>
    <w:family w:val="swiss"/>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32994106"/>
      <w:docPartObj>
        <w:docPartGallery w:val="Page Numbers (Bottom of Page)"/>
        <w:docPartUnique/>
      </w:docPartObj>
    </w:sdtPr>
    <w:sdtEndPr>
      <w:rPr>
        <w:noProof/>
      </w:rPr>
    </w:sdtEndPr>
    <w:sdtContent>
      <w:p w14:paraId="75382BEA" w14:textId="31466EC2" w:rsidR="009B3C3D" w:rsidRDefault="009B3C3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21E803E" w14:textId="77777777" w:rsidR="009B3C3D" w:rsidRDefault="009B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9A4D0E" w14:textId="77777777" w:rsidR="003F2ABD" w:rsidRDefault="003F2ABD" w:rsidP="009B3C3D">
      <w:pPr>
        <w:spacing w:after="0" w:line="240" w:lineRule="auto"/>
      </w:pPr>
      <w:r>
        <w:separator/>
      </w:r>
    </w:p>
  </w:footnote>
  <w:footnote w:type="continuationSeparator" w:id="0">
    <w:p w14:paraId="71AEE793" w14:textId="77777777" w:rsidR="003F2ABD" w:rsidRDefault="003F2ABD" w:rsidP="009B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1D68BC" w14:textId="77777777" w:rsidR="00A67446" w:rsidRPr="00107E1D" w:rsidRDefault="00A67446" w:rsidP="00A67446">
    <w:pPr>
      <w:pStyle w:val="Header"/>
      <w:pBdr>
        <w:top w:val="single" w:sz="4" w:space="1" w:color="auto"/>
        <w:left w:val="single" w:sz="4" w:space="4" w:color="auto"/>
        <w:bottom w:val="single" w:sz="4" w:space="1" w:color="auto"/>
        <w:right w:val="single" w:sz="4" w:space="4" w:color="auto"/>
      </w:pBdr>
      <w:tabs>
        <w:tab w:val="clear" w:pos="4680"/>
      </w:tabs>
      <w:rPr>
        <w:rFonts w:ascii="Book Antiqua" w:hAnsi="Book Antiqua" w:cs="Kokila"/>
        <w:sz w:val="24"/>
        <w:szCs w:val="24"/>
      </w:rPr>
    </w:pPr>
    <w:r w:rsidRPr="00C55E62">
      <w:rPr>
        <w:rFonts w:ascii="Book Antiqua" w:hAnsi="Book Antiqua"/>
        <w:sz w:val="24"/>
        <w:szCs w:val="24"/>
      </w:rPr>
      <w:tab/>
    </w:r>
    <w:r w:rsidRPr="00107E1D">
      <w:rPr>
        <w:rFonts w:ascii="Book Antiqua" w:hAnsi="Book Antiqua" w:cs="Kokila"/>
        <w:sz w:val="24"/>
        <w:szCs w:val="24"/>
      </w:rPr>
      <w:t>University of Wisconsin-Madison</w:t>
    </w:r>
    <w:r w:rsidRPr="00107E1D">
      <w:rPr>
        <w:rFonts w:ascii="Book Antiqua" w:hAnsi="Book Antiqua" w:cs="Kokila"/>
        <w:sz w:val="24"/>
        <w:szCs w:val="24"/>
      </w:rPr>
      <w:tab/>
      <w:t>Spring 202</w:t>
    </w:r>
    <w:r>
      <w:rPr>
        <w:rFonts w:ascii="Book Antiqua" w:hAnsi="Book Antiqua" w:cs="Kokila"/>
        <w:sz w:val="24"/>
        <w:szCs w:val="24"/>
      </w:rPr>
      <w:t>1</w:t>
    </w:r>
  </w:p>
  <w:p w14:paraId="6447E3B7" w14:textId="77777777" w:rsidR="00A67446" w:rsidRPr="00107E1D" w:rsidRDefault="00A67446" w:rsidP="00A67446">
    <w:pPr>
      <w:pStyle w:val="Header"/>
      <w:pBdr>
        <w:top w:val="single" w:sz="4" w:space="1" w:color="auto"/>
        <w:left w:val="single" w:sz="4" w:space="4" w:color="auto"/>
        <w:bottom w:val="single" w:sz="4" w:space="1" w:color="auto"/>
        <w:right w:val="single" w:sz="4" w:space="4" w:color="auto"/>
      </w:pBdr>
      <w:tabs>
        <w:tab w:val="clear" w:pos="4680"/>
      </w:tabs>
      <w:rPr>
        <w:rFonts w:ascii="Book Antiqua" w:hAnsi="Book Antiqua" w:cs="Kokila"/>
        <w:sz w:val="24"/>
        <w:szCs w:val="24"/>
      </w:rPr>
    </w:pPr>
    <w:r w:rsidRPr="00107E1D">
      <w:rPr>
        <w:rFonts w:ascii="Book Antiqua" w:hAnsi="Book Antiqua" w:cs="Kokila"/>
        <w:sz w:val="24"/>
        <w:szCs w:val="24"/>
      </w:rPr>
      <w:t>BMI/CS 776: Advanced Bioinformatics</w:t>
    </w:r>
    <w:r w:rsidRPr="00107E1D">
      <w:rPr>
        <w:rFonts w:ascii="Book Antiqua" w:hAnsi="Book Antiqua" w:cs="Kokila"/>
        <w:sz w:val="24"/>
        <w:szCs w:val="24"/>
      </w:rPr>
      <w:tab/>
    </w:r>
    <w:r w:rsidRPr="00107E1D">
      <w:rPr>
        <w:rFonts w:ascii="Book Antiqua" w:hAnsi="Book Antiqua" w:cs="Kokila"/>
        <w:b/>
        <w:sz w:val="24"/>
        <w:szCs w:val="24"/>
      </w:rPr>
      <w:t>Homework #</w:t>
    </w:r>
    <w:r>
      <w:rPr>
        <w:rFonts w:ascii="Book Antiqua" w:hAnsi="Book Antiqua" w:cs="Kokila"/>
        <w:b/>
        <w:sz w:val="24"/>
        <w:szCs w:val="24"/>
      </w:rPr>
      <w:t>3</w:t>
    </w:r>
  </w:p>
  <w:p w14:paraId="5EE31322" w14:textId="610CC476" w:rsidR="00A67446" w:rsidRPr="00A67446" w:rsidRDefault="00A67446" w:rsidP="00A67446">
    <w:pPr>
      <w:pStyle w:val="Header"/>
      <w:pBdr>
        <w:top w:val="single" w:sz="4" w:space="1" w:color="auto"/>
        <w:left w:val="single" w:sz="4" w:space="4" w:color="auto"/>
        <w:bottom w:val="single" w:sz="4" w:space="1" w:color="auto"/>
        <w:right w:val="single" w:sz="4" w:space="4" w:color="auto"/>
      </w:pBdr>
      <w:tabs>
        <w:tab w:val="clear" w:pos="4680"/>
      </w:tabs>
      <w:rPr>
        <w:rFonts w:ascii="Book Antiqua" w:hAnsi="Book Antiqua" w:cs="Kokila"/>
        <w:sz w:val="24"/>
        <w:szCs w:val="24"/>
      </w:rPr>
    </w:pPr>
    <w:r w:rsidRPr="00107E1D">
      <w:rPr>
        <w:rFonts w:ascii="Book Antiqua" w:hAnsi="Book Antiqua" w:cs="Kokila"/>
        <w:sz w:val="24"/>
        <w:szCs w:val="24"/>
      </w:rPr>
      <w:t xml:space="preserve">Prof. </w:t>
    </w:r>
    <w:proofErr w:type="spellStart"/>
    <w:r w:rsidRPr="00107E1D">
      <w:rPr>
        <w:rFonts w:ascii="Book Antiqua" w:hAnsi="Book Antiqua" w:cs="Kokila"/>
        <w:sz w:val="24"/>
        <w:szCs w:val="24"/>
      </w:rPr>
      <w:t>Daifeng</w:t>
    </w:r>
    <w:proofErr w:type="spellEnd"/>
    <w:r w:rsidRPr="00107E1D">
      <w:rPr>
        <w:rFonts w:ascii="Book Antiqua" w:hAnsi="Book Antiqua" w:cs="Kokila"/>
        <w:sz w:val="24"/>
        <w:szCs w:val="24"/>
      </w:rPr>
      <w:t xml:space="preserve"> Wang</w:t>
    </w:r>
    <w:r w:rsidRPr="00107E1D">
      <w:rPr>
        <w:rFonts w:ascii="Book Antiqua" w:hAnsi="Book Antiqua" w:cs="Kokila"/>
        <w:sz w:val="24"/>
        <w:szCs w:val="24"/>
      </w:rPr>
      <w:tab/>
      <w:t xml:space="preserve">Due: </w:t>
    </w:r>
    <w:sdt>
      <w:sdtPr>
        <w:rPr>
          <w:rFonts w:ascii="Book Antiqua" w:hAnsi="Book Antiqua" w:cs="Kokila"/>
          <w:b/>
          <w:sz w:val="24"/>
          <w:szCs w:val="24"/>
        </w:rPr>
        <w:alias w:val="Due Date"/>
        <w:tag w:val="Due Date"/>
        <w:id w:val="-1934972901"/>
        <w:date w:fullDate="2021-04-15T00:00:00Z">
          <w:dateFormat w:val="ddd, MMM d, yyyy"/>
          <w:lid w:val="en-US"/>
          <w:storeMappedDataAs w:val="dateTime"/>
          <w:calendar w:val="gregorian"/>
        </w:date>
      </w:sdtPr>
      <w:sdtEndPr/>
      <w:sdtContent>
        <w:r>
          <w:rPr>
            <w:rFonts w:ascii="Book Antiqua" w:hAnsi="Book Antiqua" w:cs="Kokila"/>
            <w:b/>
            <w:sz w:val="24"/>
            <w:szCs w:val="24"/>
          </w:rPr>
          <w:t>Thu, Apr 15, 2021</w:t>
        </w:r>
      </w:sdtContent>
    </w:sdt>
    <w:r w:rsidRPr="00107E1D">
      <w:rPr>
        <w:rFonts w:ascii="Book Antiqua" w:hAnsi="Book Antiqua" w:cs="Kokila"/>
        <w:b/>
        <w:sz w:val="24"/>
        <w:szCs w:val="24"/>
      </w:rPr>
      <w:t xml:space="preserve"> 11:59 PM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A913D5"/>
    <w:multiLevelType w:val="hybridMultilevel"/>
    <w:tmpl w:val="067650A4"/>
    <w:lvl w:ilvl="0" w:tplc="165E664C">
      <w:start w:val="1"/>
      <w:numFmt w:val="upperLetter"/>
      <w:lvlText w:val="(%1)"/>
      <w:lvlJc w:val="left"/>
      <w:pPr>
        <w:ind w:left="760" w:hanging="40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E024D3"/>
    <w:multiLevelType w:val="hybridMultilevel"/>
    <w:tmpl w:val="F30CD24E"/>
    <w:lvl w:ilvl="0" w:tplc="8C981CE4">
      <w:start w:val="1"/>
      <w:numFmt w:val="upperLetter"/>
      <w:lvlText w:val="(%1)"/>
      <w:lvlJc w:val="left"/>
      <w:pPr>
        <w:ind w:left="760" w:hanging="40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7A1E8F"/>
    <w:multiLevelType w:val="hybridMultilevel"/>
    <w:tmpl w:val="BE72A256"/>
    <w:lvl w:ilvl="0" w:tplc="351269E8">
      <w:start w:val="1"/>
      <w:numFmt w:val="bullet"/>
      <w:lvlText w:val=""/>
      <w:lvlJc w:val="left"/>
      <w:pPr>
        <w:ind w:left="720" w:hanging="360"/>
      </w:pPr>
      <w:rPr>
        <w:rFonts w:ascii="Symbol" w:hAnsi="Symbol"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F9355F"/>
    <w:multiLevelType w:val="hybridMultilevel"/>
    <w:tmpl w:val="5B5A03BC"/>
    <w:lvl w:ilvl="0" w:tplc="B210B432">
      <w:start w:val="1"/>
      <w:numFmt w:val="upperLetter"/>
      <w:lvlText w:val="(%1)"/>
      <w:lvlJc w:val="left"/>
      <w:pPr>
        <w:ind w:left="760" w:hanging="40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6F3F92"/>
    <w:multiLevelType w:val="hybridMultilevel"/>
    <w:tmpl w:val="71BCAC9E"/>
    <w:lvl w:ilvl="0" w:tplc="A77A609C">
      <w:start w:val="1"/>
      <w:numFmt w:val="upperLetter"/>
      <w:lvlText w:val="(%1)"/>
      <w:lvlJc w:val="left"/>
      <w:pPr>
        <w:ind w:left="760" w:hanging="40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B42D40"/>
    <w:multiLevelType w:val="hybridMultilevel"/>
    <w:tmpl w:val="78C8FC8E"/>
    <w:lvl w:ilvl="0" w:tplc="04090001">
      <w:start w:val="1"/>
      <w:numFmt w:val="bullet"/>
      <w:lvlText w:val=""/>
      <w:lvlJc w:val="left"/>
      <w:pPr>
        <w:ind w:left="720" w:hanging="360"/>
      </w:pPr>
      <w:rPr>
        <w:rFonts w:ascii="Symbol" w:hAnsi="Symbol" w:hint="default"/>
      </w:rPr>
    </w:lvl>
    <w:lvl w:ilvl="1" w:tplc="3E9C34D2" w:tentative="1">
      <w:start w:val="1"/>
      <w:numFmt w:val="lowerLetter"/>
      <w:lvlText w:val="%2."/>
      <w:lvlJc w:val="left"/>
      <w:pPr>
        <w:ind w:left="1440" w:hanging="360"/>
      </w:pPr>
    </w:lvl>
    <w:lvl w:ilvl="2" w:tplc="E858F63A" w:tentative="1">
      <w:start w:val="1"/>
      <w:numFmt w:val="lowerRoman"/>
      <w:lvlText w:val="%3."/>
      <w:lvlJc w:val="right"/>
      <w:pPr>
        <w:ind w:left="2160" w:hanging="180"/>
      </w:pPr>
    </w:lvl>
    <w:lvl w:ilvl="3" w:tplc="BF14F4AC" w:tentative="1">
      <w:start w:val="1"/>
      <w:numFmt w:val="decimal"/>
      <w:lvlText w:val="%4."/>
      <w:lvlJc w:val="left"/>
      <w:pPr>
        <w:ind w:left="2880" w:hanging="360"/>
      </w:pPr>
    </w:lvl>
    <w:lvl w:ilvl="4" w:tplc="1BC6C0E8" w:tentative="1">
      <w:start w:val="1"/>
      <w:numFmt w:val="lowerLetter"/>
      <w:lvlText w:val="%5."/>
      <w:lvlJc w:val="left"/>
      <w:pPr>
        <w:ind w:left="3600" w:hanging="360"/>
      </w:pPr>
    </w:lvl>
    <w:lvl w:ilvl="5" w:tplc="24CC024E" w:tentative="1">
      <w:start w:val="1"/>
      <w:numFmt w:val="lowerRoman"/>
      <w:lvlText w:val="%6."/>
      <w:lvlJc w:val="right"/>
      <w:pPr>
        <w:ind w:left="4320" w:hanging="180"/>
      </w:pPr>
    </w:lvl>
    <w:lvl w:ilvl="6" w:tplc="A802C38A" w:tentative="1">
      <w:start w:val="1"/>
      <w:numFmt w:val="decimal"/>
      <w:lvlText w:val="%7."/>
      <w:lvlJc w:val="left"/>
      <w:pPr>
        <w:ind w:left="5040" w:hanging="360"/>
      </w:pPr>
    </w:lvl>
    <w:lvl w:ilvl="7" w:tplc="3F62FD3C" w:tentative="1">
      <w:start w:val="1"/>
      <w:numFmt w:val="lowerLetter"/>
      <w:lvlText w:val="%8."/>
      <w:lvlJc w:val="left"/>
      <w:pPr>
        <w:ind w:left="5760" w:hanging="360"/>
      </w:pPr>
    </w:lvl>
    <w:lvl w:ilvl="8" w:tplc="A0DEF502" w:tentative="1">
      <w:start w:val="1"/>
      <w:numFmt w:val="lowerRoman"/>
      <w:lvlText w:val="%9."/>
      <w:lvlJc w:val="right"/>
      <w:pPr>
        <w:ind w:left="6480" w:hanging="180"/>
      </w:pPr>
    </w:lvl>
  </w:abstractNum>
  <w:abstractNum w:abstractNumId="6" w15:restartNumberingAfterBreak="0">
    <w:nsid w:val="51586356"/>
    <w:multiLevelType w:val="hybridMultilevel"/>
    <w:tmpl w:val="521A4628"/>
    <w:lvl w:ilvl="0" w:tplc="8FC294EA">
      <w:start w:val="2"/>
      <w:numFmt w:val="upperLetter"/>
      <w:lvlText w:val="(%1)"/>
      <w:lvlJc w:val="left"/>
      <w:pPr>
        <w:ind w:left="760" w:hanging="40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8060721"/>
    <w:multiLevelType w:val="hybridMultilevel"/>
    <w:tmpl w:val="49D84C50"/>
    <w:lvl w:ilvl="0" w:tplc="0409001B">
      <w:start w:val="1"/>
      <w:numFmt w:val="low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0"/>
  </w:num>
  <w:num w:numId="4">
    <w:abstractNumId w:val="3"/>
  </w:num>
  <w:num w:numId="5">
    <w:abstractNumId w:val="2"/>
  </w:num>
  <w:num w:numId="6">
    <w:abstractNumId w:val="1"/>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1879"/>
    <w:rsid w:val="001449BE"/>
    <w:rsid w:val="002159CD"/>
    <w:rsid w:val="002A74B3"/>
    <w:rsid w:val="002B2792"/>
    <w:rsid w:val="003F11AD"/>
    <w:rsid w:val="003F2ABD"/>
    <w:rsid w:val="00481C3B"/>
    <w:rsid w:val="004943EC"/>
    <w:rsid w:val="004A0765"/>
    <w:rsid w:val="004E3992"/>
    <w:rsid w:val="00581879"/>
    <w:rsid w:val="005E6204"/>
    <w:rsid w:val="00600FE6"/>
    <w:rsid w:val="00667C76"/>
    <w:rsid w:val="006B3F30"/>
    <w:rsid w:val="006C38AB"/>
    <w:rsid w:val="006C76EB"/>
    <w:rsid w:val="00755B64"/>
    <w:rsid w:val="007B1CB6"/>
    <w:rsid w:val="008768C7"/>
    <w:rsid w:val="008928F1"/>
    <w:rsid w:val="008A709A"/>
    <w:rsid w:val="00900121"/>
    <w:rsid w:val="00965714"/>
    <w:rsid w:val="009B3C3D"/>
    <w:rsid w:val="00A067E3"/>
    <w:rsid w:val="00A67446"/>
    <w:rsid w:val="00C55E62"/>
    <w:rsid w:val="00C80FC1"/>
    <w:rsid w:val="00D150C4"/>
    <w:rsid w:val="00D232B4"/>
    <w:rsid w:val="00DB26C4"/>
    <w:rsid w:val="00E02709"/>
    <w:rsid w:val="00E22E51"/>
    <w:rsid w:val="00F1536C"/>
    <w:rsid w:val="00F42BBD"/>
    <w:rsid w:val="00F50C9D"/>
    <w:rsid w:val="00FF34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662071"/>
  <w15:chartTrackingRefBased/>
  <w15:docId w15:val="{92C605F0-A2E3-4395-987F-92145C582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
    <w:name w:val="_Heading 1"/>
    <w:basedOn w:val="Normal"/>
    <w:next w:val="Normal0"/>
    <w:link w:val="Heading1Char"/>
    <w:qFormat/>
    <w:rsid w:val="00581879"/>
    <w:pPr>
      <w:keepNext/>
      <w:spacing w:after="0" w:line="240" w:lineRule="auto"/>
    </w:pPr>
    <w:rPr>
      <w:rFonts w:ascii="Kokila" w:eastAsiaTheme="minorEastAsia" w:hAnsi="Kokila" w:cs="Kokila"/>
      <w:b/>
      <w:bCs/>
      <w:sz w:val="28"/>
      <w:szCs w:val="28"/>
      <w:lang w:eastAsia="zh-CN" w:bidi="he-IL"/>
    </w:rPr>
  </w:style>
  <w:style w:type="paragraph" w:customStyle="1" w:styleId="Normal0">
    <w:name w:val="_Normal"/>
    <w:basedOn w:val="Normal"/>
    <w:link w:val="NormalChar"/>
    <w:qFormat/>
    <w:rsid w:val="00581879"/>
    <w:pPr>
      <w:spacing w:after="0" w:line="240" w:lineRule="auto"/>
    </w:pPr>
    <w:rPr>
      <w:rFonts w:ascii="Kokila" w:eastAsiaTheme="minorEastAsia" w:hAnsi="Kokila" w:cs="Kokila"/>
      <w:sz w:val="28"/>
      <w:szCs w:val="28"/>
      <w:lang w:eastAsia="zh-CN" w:bidi="he-IL"/>
    </w:rPr>
  </w:style>
  <w:style w:type="character" w:customStyle="1" w:styleId="Heading1Char">
    <w:name w:val="_Heading 1 Char"/>
    <w:basedOn w:val="DefaultParagraphFont"/>
    <w:link w:val="Heading1"/>
    <w:rsid w:val="00581879"/>
    <w:rPr>
      <w:rFonts w:ascii="Kokila" w:eastAsiaTheme="minorEastAsia" w:hAnsi="Kokila" w:cs="Kokila"/>
      <w:b/>
      <w:bCs/>
      <w:sz w:val="28"/>
      <w:szCs w:val="28"/>
      <w:lang w:eastAsia="zh-CN" w:bidi="he-IL"/>
    </w:rPr>
  </w:style>
  <w:style w:type="paragraph" w:customStyle="1" w:styleId="Code">
    <w:name w:val="_Code"/>
    <w:basedOn w:val="Normal0"/>
    <w:link w:val="CodeChar"/>
    <w:qFormat/>
    <w:rsid w:val="00581879"/>
    <w:rPr>
      <w:rFonts w:ascii="Courier New" w:hAnsi="Courier New" w:cs="Courier New"/>
      <w:b/>
      <w:bCs/>
      <w:sz w:val="20"/>
      <w:szCs w:val="20"/>
    </w:rPr>
  </w:style>
  <w:style w:type="character" w:customStyle="1" w:styleId="NormalChar">
    <w:name w:val="_Normal Char"/>
    <w:basedOn w:val="DefaultParagraphFont"/>
    <w:link w:val="Normal0"/>
    <w:rsid w:val="00581879"/>
    <w:rPr>
      <w:rFonts w:ascii="Kokila" w:eastAsiaTheme="minorEastAsia" w:hAnsi="Kokila" w:cs="Kokila"/>
      <w:sz w:val="28"/>
      <w:szCs w:val="28"/>
      <w:lang w:eastAsia="zh-CN" w:bidi="he-IL"/>
    </w:rPr>
  </w:style>
  <w:style w:type="character" w:customStyle="1" w:styleId="CodeChar">
    <w:name w:val="_Code Char"/>
    <w:basedOn w:val="NormalChar"/>
    <w:link w:val="Code"/>
    <w:rsid w:val="00581879"/>
    <w:rPr>
      <w:rFonts w:ascii="Courier New" w:eastAsiaTheme="minorEastAsia" w:hAnsi="Courier New" w:cs="Courier New"/>
      <w:b/>
      <w:bCs/>
      <w:sz w:val="20"/>
      <w:szCs w:val="20"/>
      <w:lang w:eastAsia="zh-CN" w:bidi="he-IL"/>
    </w:rPr>
  </w:style>
  <w:style w:type="character" w:styleId="Hyperlink">
    <w:name w:val="Hyperlink"/>
    <w:basedOn w:val="DefaultParagraphFont"/>
    <w:uiPriority w:val="99"/>
    <w:unhideWhenUsed/>
    <w:rsid w:val="00667C76"/>
    <w:rPr>
      <w:color w:val="0563C1" w:themeColor="hyperlink"/>
      <w:u w:val="single"/>
    </w:rPr>
  </w:style>
  <w:style w:type="paragraph" w:styleId="Header">
    <w:name w:val="header"/>
    <w:basedOn w:val="Normal"/>
    <w:link w:val="HeaderChar"/>
    <w:uiPriority w:val="99"/>
    <w:unhideWhenUsed/>
    <w:rsid w:val="00C55E62"/>
    <w:pPr>
      <w:tabs>
        <w:tab w:val="center" w:pos="4680"/>
        <w:tab w:val="right" w:pos="9360"/>
      </w:tabs>
      <w:spacing w:after="0" w:line="240" w:lineRule="auto"/>
    </w:pPr>
    <w:rPr>
      <w:rFonts w:eastAsiaTheme="minorEastAsia"/>
      <w:lang w:eastAsia="zh-CN" w:bidi="he-IL"/>
    </w:rPr>
  </w:style>
  <w:style w:type="character" w:customStyle="1" w:styleId="HeaderChar">
    <w:name w:val="Header Char"/>
    <w:basedOn w:val="DefaultParagraphFont"/>
    <w:link w:val="Header"/>
    <w:uiPriority w:val="99"/>
    <w:rsid w:val="00C55E62"/>
    <w:rPr>
      <w:rFonts w:eastAsiaTheme="minorEastAsia"/>
      <w:lang w:eastAsia="zh-CN" w:bidi="he-IL"/>
    </w:rPr>
  </w:style>
  <w:style w:type="paragraph" w:styleId="Footer">
    <w:name w:val="footer"/>
    <w:basedOn w:val="Normal"/>
    <w:link w:val="FooterChar"/>
    <w:uiPriority w:val="99"/>
    <w:unhideWhenUsed/>
    <w:rsid w:val="009B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B3C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etworkx.github.io/documentation/networkx-1.11/tutorial/tutorial.html"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networkx.github.io/documentation/networkx-1.11/" TargetMode="External"/><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tif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networkx.github.io/documentation/networkx-1.11/reference/generated/networkx.algorithms.simple_paths.shortest_simple_paths.html" TargetMode="External"/><Relationship Id="rId4" Type="http://schemas.openxmlformats.org/officeDocument/2006/relationships/webSettings" Target="webSettings.xml"/><Relationship Id="rId9" Type="http://schemas.openxmlformats.org/officeDocument/2006/relationships/hyperlink" Target="https://networkx.github.io/documentation/networkx-1.11/reference/generated/networkx.algorithms.flow.capacity_scaling.html"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6</Pages>
  <Words>1344</Words>
  <Characters>7661</Characters>
  <Application>Microsoft Office Word</Application>
  <DocSecurity>0</DocSecurity>
  <Lines>63</Lines>
  <Paragraphs>17</Paragraphs>
  <ScaleCrop>false</ScaleCrop>
  <Company/>
  <LinksUpToDate>false</LinksUpToDate>
  <CharactersWithSpaces>8988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Saniya Khullar</dc:creator>
  <cp:keywords/>
  <dc:description/>
  <cp:lastModifiedBy>Daifeng Wang</cp:lastModifiedBy>
  <cp:revision>7</cp:revision>
  <cp:lastPrinted>2021-04-02T03:02:00Z</cp:lastPrinted>
  <dcterms:created xsi:type="dcterms:W3CDTF">2021-04-02T03:02:00Z</dcterms:created>
  <dcterms:modified xsi:type="dcterms:W3CDTF">2021-04-06T16:47:00Z</dcterms:modified>
</cp:coreProperties>
</file>